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678E" w14:textId="77777777" w:rsidR="002D661D" w:rsidRPr="00D410A7" w:rsidRDefault="00230C48">
      <w:pPr>
        <w:ind w:right="2780"/>
        <w:rPr>
          <w:rFonts w:ascii="Aptos" w:hAnsi="Aptos"/>
          <w:sz w:val="2"/>
        </w:rPr>
      </w:pPr>
      <w:r>
        <w:rPr>
          <w:rFonts w:ascii="Aptos" w:hAnsi="Aptos"/>
          <w:noProof/>
        </w:rPr>
        <w:pict w14:anchorId="60FA14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alt="" style="width:256.2pt;height:57.75pt;mso-width-percent:0;mso-height-percent:0;mso-width-percent:0;mso-height-percent:0">
            <v:imagedata r:id="rId7" o:title=""/>
          </v:shape>
        </w:pict>
      </w:r>
    </w:p>
    <w:p w14:paraId="7EF873D8" w14:textId="77777777" w:rsidR="002D661D" w:rsidRDefault="002D661D">
      <w:pPr>
        <w:spacing w:after="160" w:line="240" w:lineRule="exact"/>
        <w:rPr>
          <w:rFonts w:ascii="Aptos" w:hAnsi="Aptos"/>
        </w:rPr>
      </w:pPr>
    </w:p>
    <w:p w14:paraId="388C82F9" w14:textId="77777777" w:rsidR="00D410A7" w:rsidRDefault="00D410A7">
      <w:pPr>
        <w:spacing w:after="160" w:line="240" w:lineRule="exact"/>
        <w:rPr>
          <w:rFonts w:ascii="Aptos" w:hAnsi="Aptos"/>
        </w:rPr>
      </w:pPr>
    </w:p>
    <w:p w14:paraId="0D3B9BE8" w14:textId="77777777" w:rsidR="00D410A7" w:rsidRDefault="00D410A7">
      <w:pPr>
        <w:spacing w:after="160" w:line="240" w:lineRule="exact"/>
        <w:rPr>
          <w:rFonts w:ascii="Aptos" w:hAnsi="Aptos"/>
        </w:rPr>
      </w:pPr>
    </w:p>
    <w:p w14:paraId="13EE7F64" w14:textId="77777777" w:rsidR="00D410A7" w:rsidRPr="00D410A7" w:rsidRDefault="00D410A7">
      <w:pPr>
        <w:spacing w:after="160" w:line="240" w:lineRule="exact"/>
        <w:rPr>
          <w:rFonts w:ascii="Aptos" w:hAnsi="Aptos"/>
        </w:rPr>
      </w:pPr>
    </w:p>
    <w:tbl>
      <w:tblPr>
        <w:tblW w:w="0" w:type="auto"/>
        <w:shd w:val="clear" w:color="666553" w:fill="FF9300"/>
        <w:tblLayout w:type="fixed"/>
        <w:tblLook w:val="04A0" w:firstRow="1" w:lastRow="0" w:firstColumn="1" w:lastColumn="0" w:noHBand="0" w:noVBand="1"/>
      </w:tblPr>
      <w:tblGrid>
        <w:gridCol w:w="9620"/>
      </w:tblGrid>
      <w:tr w:rsidR="002D661D" w:rsidRPr="00D410A7" w14:paraId="22C29B52" w14:textId="77777777" w:rsidTr="00D410A7">
        <w:tc>
          <w:tcPr>
            <w:tcW w:w="9620" w:type="dxa"/>
            <w:shd w:val="clear" w:color="666553" w:fill="FF930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C812DB1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b/>
                <w:color w:val="FFFFFF"/>
                <w:sz w:val="28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CD5F39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47CADDA8" w14:textId="77777777" w:rsidR="002D661D" w:rsidRPr="00D410A7" w:rsidRDefault="002D661D">
      <w:pPr>
        <w:spacing w:after="120" w:line="240" w:lineRule="exact"/>
        <w:rPr>
          <w:rFonts w:ascii="Aptos" w:hAnsi="Aptos"/>
        </w:rPr>
      </w:pPr>
    </w:p>
    <w:p w14:paraId="4CA6489A" w14:textId="77777777" w:rsidR="002D661D" w:rsidRPr="00D410A7" w:rsidRDefault="00000000">
      <w:pPr>
        <w:jc w:val="center"/>
        <w:rPr>
          <w:rFonts w:ascii="Aptos" w:eastAsia="Calibri" w:hAnsi="Aptos" w:cs="Calibri"/>
          <w:b/>
          <w:color w:val="000000"/>
          <w:sz w:val="28"/>
          <w:lang w:val="fr-FR"/>
        </w:rPr>
      </w:pPr>
      <w:r w:rsidRPr="00D410A7">
        <w:rPr>
          <w:rFonts w:ascii="Aptos" w:eastAsia="Calibri" w:hAnsi="Aptos" w:cs="Calibri"/>
          <w:b/>
          <w:color w:val="000000"/>
          <w:sz w:val="28"/>
          <w:lang w:val="fr-FR"/>
        </w:rPr>
        <w:t>MARCHÉ PUBLIC DE FOURNITURES COURANTES ET DE SERVICES</w:t>
      </w:r>
    </w:p>
    <w:p w14:paraId="473A9FEE" w14:textId="75C6C2EC" w:rsidR="002D661D" w:rsidRPr="00D410A7" w:rsidRDefault="002D661D" w:rsidP="00057BE6">
      <w:pPr>
        <w:tabs>
          <w:tab w:val="left" w:pos="3202"/>
        </w:tabs>
        <w:spacing w:line="240" w:lineRule="exact"/>
        <w:rPr>
          <w:rFonts w:ascii="Aptos" w:hAnsi="Aptos"/>
          <w:lang w:val="fr-FR"/>
        </w:rPr>
      </w:pPr>
    </w:p>
    <w:p w14:paraId="2F165670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06FECC86" w14:textId="77777777" w:rsidR="002D661D" w:rsidRPr="00D410A7" w:rsidRDefault="002D661D">
      <w:pPr>
        <w:spacing w:after="180" w:line="240" w:lineRule="exact"/>
        <w:rPr>
          <w:rFonts w:ascii="Aptos" w:hAnsi="Aptos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661D" w:rsidRPr="00057BE6" w14:paraId="0B3E70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8F7B00C" w14:textId="77777777" w:rsidR="00057BE6" w:rsidRDefault="00057BE6" w:rsidP="00057BE6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  <w:lang w:val="fr-FR"/>
              </w:rPr>
            </w:pPr>
            <w:r w:rsidRPr="00FE186D">
              <w:rPr>
                <w:rFonts w:ascii="Aptos" w:eastAsia="Calibri" w:hAnsi="Aptos" w:cs="Calibri"/>
                <w:b/>
                <w:color w:val="000000"/>
                <w:sz w:val="28"/>
                <w:szCs w:val="28"/>
                <w:lang w:val="fr-FR"/>
              </w:rPr>
              <w:t xml:space="preserve">Mise en œuvre d’une stratégie digitale d’acquisition d’apprenants du </w:t>
            </w:r>
          </w:p>
          <w:p w14:paraId="23FF1111" w14:textId="6129A7BB" w:rsidR="002D661D" w:rsidRPr="00D410A7" w:rsidRDefault="00057BE6" w:rsidP="00057BE6">
            <w:pPr>
              <w:spacing w:line="342" w:lineRule="exact"/>
              <w:jc w:val="center"/>
              <w:rPr>
                <w:rFonts w:ascii="Aptos" w:eastAsia="Calibri" w:hAnsi="Aptos" w:cs="Calibri"/>
                <w:b/>
                <w:color w:val="000000"/>
                <w:sz w:val="28"/>
                <w:lang w:val="fr-FR"/>
              </w:rPr>
            </w:pPr>
            <w:r w:rsidRPr="00FE186D">
              <w:rPr>
                <w:rFonts w:ascii="Aptos" w:eastAsia="Calibri" w:hAnsi="Aptos" w:cs="Calibri"/>
                <w:b/>
                <w:color w:val="000000"/>
                <w:sz w:val="28"/>
                <w:szCs w:val="28"/>
                <w:lang w:val="fr-FR"/>
              </w:rPr>
              <w:t>MBA Management et Leadership de la santé</w:t>
            </w:r>
          </w:p>
        </w:tc>
      </w:tr>
    </w:tbl>
    <w:p w14:paraId="755F4E63" w14:textId="77777777" w:rsidR="002D661D" w:rsidRPr="004C3803" w:rsidRDefault="00000000">
      <w:pPr>
        <w:spacing w:line="240" w:lineRule="exact"/>
        <w:rPr>
          <w:rFonts w:ascii="Aptos" w:hAnsi="Aptos"/>
          <w:lang w:val="fr-FR"/>
        </w:rPr>
      </w:pPr>
      <w:r w:rsidRPr="004C3803">
        <w:rPr>
          <w:rFonts w:ascii="Aptos" w:hAnsi="Aptos"/>
          <w:lang w:val="fr-FR"/>
        </w:rPr>
        <w:t xml:space="preserve"> </w:t>
      </w:r>
    </w:p>
    <w:p w14:paraId="644F2DF7" w14:textId="77777777" w:rsidR="002D661D" w:rsidRPr="004C3803" w:rsidRDefault="002D661D">
      <w:pPr>
        <w:spacing w:line="240" w:lineRule="exact"/>
        <w:rPr>
          <w:rFonts w:ascii="Aptos" w:hAnsi="Aptos"/>
          <w:lang w:val="fr-FR"/>
        </w:rPr>
      </w:pPr>
    </w:p>
    <w:p w14:paraId="4F199F32" w14:textId="77777777" w:rsidR="002D661D" w:rsidRPr="004C3803" w:rsidRDefault="002D661D">
      <w:pPr>
        <w:spacing w:line="240" w:lineRule="exact"/>
        <w:rPr>
          <w:rFonts w:ascii="Aptos" w:hAnsi="Aptos"/>
          <w:lang w:val="fr-FR"/>
        </w:rPr>
      </w:pPr>
    </w:p>
    <w:p w14:paraId="24FD2BDD" w14:textId="77777777" w:rsidR="002D661D" w:rsidRPr="004C3803" w:rsidRDefault="002D661D">
      <w:pPr>
        <w:spacing w:after="40" w:line="240" w:lineRule="exact"/>
        <w:rPr>
          <w:rFonts w:ascii="Aptos" w:hAnsi="Aptos"/>
          <w:lang w:val="fr-FR"/>
        </w:rPr>
      </w:pPr>
    </w:p>
    <w:p w14:paraId="1F8889F0" w14:textId="77777777" w:rsidR="002D661D" w:rsidRPr="00D410A7" w:rsidRDefault="00000000">
      <w:pPr>
        <w:spacing w:after="40"/>
        <w:ind w:left="1780" w:right="1680"/>
        <w:rPr>
          <w:rFonts w:ascii="Aptos" w:eastAsia="Calibri" w:hAnsi="Aptos" w:cs="Calibri"/>
          <w:color w:val="000000"/>
          <w:sz w:val="14"/>
          <w:lang w:val="fr-FR"/>
        </w:rPr>
      </w:pPr>
      <w:r w:rsidRPr="00D410A7">
        <w:rPr>
          <w:rFonts w:ascii="Aptos" w:eastAsia="Calibri" w:hAnsi="Aptos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661D" w:rsidRPr="00D410A7" w14:paraId="78D9444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8F0F" w14:textId="77777777" w:rsidR="002D661D" w:rsidRPr="00D410A7" w:rsidRDefault="00000000">
            <w:pPr>
              <w:rPr>
                <w:rFonts w:ascii="Aptos" w:eastAsia="Calibri" w:hAnsi="Aptos" w:cs="Calibri"/>
                <w:b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083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0B89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17EE2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6C6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4B67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91AE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A9D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3B1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6103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80A2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D12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</w:tr>
      <w:tr w:rsidR="002D661D" w:rsidRPr="00D410A7" w14:paraId="092DD4A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E041B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A40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05F2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CD56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2D77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0FAD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2F1F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98D8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757A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AF72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985C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C322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</w:tr>
      <w:tr w:rsidR="002D661D" w:rsidRPr="00D410A7" w14:paraId="7A33ECD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3FAB0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FA9E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6094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FE2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300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F55A9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26AA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FB4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DE57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84E1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53FA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660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</w:tr>
    </w:tbl>
    <w:p w14:paraId="3511F86E" w14:textId="77777777" w:rsidR="002D661D" w:rsidRPr="00D410A7" w:rsidRDefault="00000000">
      <w:pPr>
        <w:spacing w:after="4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661D" w:rsidRPr="00D410A7" w14:paraId="3336D17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6543" w14:textId="77777777" w:rsidR="002D661D" w:rsidRPr="00D410A7" w:rsidRDefault="00000000">
            <w:pPr>
              <w:rPr>
                <w:rFonts w:ascii="Aptos" w:eastAsia="Calibri" w:hAnsi="Aptos" w:cs="Calibri"/>
                <w:b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D71E3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F44C" w14:textId="77777777" w:rsidR="002D661D" w:rsidRPr="00D410A7" w:rsidRDefault="00000000">
            <w:pPr>
              <w:rPr>
                <w:rFonts w:ascii="Aptos" w:eastAsia="Calibri" w:hAnsi="Aptos" w:cs="Calibri"/>
                <w:color w:val="000000"/>
                <w:sz w:val="16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90F85FF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43945C75" w14:textId="2FD02B01" w:rsidR="002D661D" w:rsidRPr="00D410A7" w:rsidRDefault="002D661D">
      <w:pPr>
        <w:spacing w:after="100" w:line="240" w:lineRule="exact"/>
        <w:rPr>
          <w:rFonts w:ascii="Aptos" w:hAnsi="Aptos"/>
        </w:rPr>
      </w:pPr>
    </w:p>
    <w:p w14:paraId="7E772C5F" w14:textId="600E9982" w:rsidR="00D410A7" w:rsidRPr="003F149B" w:rsidRDefault="00057BE6" w:rsidP="00D410A7">
      <w:pPr>
        <w:spacing w:line="293" w:lineRule="exact"/>
        <w:jc w:val="center"/>
        <w:rPr>
          <w:rFonts w:ascii="Aptos" w:hAnsi="Aptos"/>
          <w:u w:val="single"/>
          <w:lang w:val="fr-FR"/>
        </w:rPr>
      </w:pPr>
      <w:r w:rsidRPr="00F921BB">
        <w:rPr>
          <w:rFonts w:ascii="Aptos" w:hAnsi="Aptos" w:cstheme="minorHAns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0354" wp14:editId="6C67EC47">
                <wp:simplePos x="0" y="0"/>
                <wp:positionH relativeFrom="margin">
                  <wp:posOffset>0</wp:posOffset>
                </wp:positionH>
                <wp:positionV relativeFrom="paragraph">
                  <wp:posOffset>133661</wp:posOffset>
                </wp:positionV>
                <wp:extent cx="6357620" cy="1549400"/>
                <wp:effectExtent l="0" t="0" r="5080" b="0"/>
                <wp:wrapNone/>
                <wp:docPr id="25594102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7620" cy="154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018D1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 xml:space="preserve">RAPPEL POUR LA FACTURATION </w:t>
                            </w:r>
                          </w:p>
                          <w:p w14:paraId="3054BAC8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</w:p>
                          <w:p w14:paraId="3D8E4E9E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>Information Chorus</w:t>
                            </w:r>
                          </w:p>
                          <w:p w14:paraId="176AD393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>Pour la facturation dématérialisée CHORUS PRO FACTURE (</w:t>
                            </w:r>
                            <w:hyperlink r:id="rId8" w:history="1">
                              <w:r w:rsidRPr="007570D0">
                                <w:rPr>
                                  <w:rStyle w:val="Lienhypertexte"/>
                                  <w:rFonts w:ascii="Arial" w:hAnsi="Arial" w:cs="Arial"/>
                                  <w:color w:val="1F497D" w:themeColor="text2"/>
                                  <w:sz w:val="20"/>
                                  <w:szCs w:val="20"/>
                                  <w:lang w:val="fr-FR"/>
                                </w:rPr>
                                <w:t>https://portail.chorus-pro.gouv.fr</w:t>
                              </w:r>
                            </w:hyperlink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>), vous devez renseigner les informations suivantes :</w:t>
                            </w:r>
                          </w:p>
                          <w:p w14:paraId="78436F83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4E19EEDF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N° </w:t>
                            </w:r>
                            <w:proofErr w:type="gramStart"/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>Siret:</w:t>
                            </w:r>
                            <w:proofErr w:type="gramEnd"/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53EDCBA2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N° Code service : </w:t>
                            </w:r>
                          </w:p>
                          <w:p w14:paraId="64A9F1E5" w14:textId="77777777" w:rsidR="00057BE6" w:rsidRPr="007570D0" w:rsidRDefault="00057BE6" w:rsidP="00057BE6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N° Engagement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40354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left:0;text-align:left;margin-left:0;margin-top:10.5pt;width:500.6pt;height:1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" fillcolor="white [3201]" strokeweight=".5pt">
                <v:path arrowok="t"/>
                <v:textbox>
                  <w:txbxContent>
                    <w:p w14:paraId="1ED018D1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  <w:t xml:space="preserve">RAPPEL POUR LA FACTURATION </w:t>
                      </w:r>
                    </w:p>
                    <w:p w14:paraId="3054BAC8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</w:pPr>
                    </w:p>
                    <w:p w14:paraId="3D8E4E9E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  <w:t>Information Chorus</w:t>
                      </w:r>
                    </w:p>
                    <w:p w14:paraId="176AD393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Pour la facturation dématérialisée CHORUS PRO FACTURE (</w:t>
                      </w:r>
                      <w:hyperlink r:id="rId9" w:history="1">
                        <w:r w:rsidRPr="007570D0">
                          <w:rPr>
                            <w:rStyle w:val="Lienhypertexte"/>
                            <w:rFonts w:ascii="Arial" w:hAnsi="Arial" w:cs="Arial"/>
                            <w:color w:val="1F497D" w:themeColor="text2"/>
                            <w:sz w:val="20"/>
                            <w:szCs w:val="20"/>
                            <w:lang w:val="fr-FR"/>
                          </w:rPr>
                          <w:t>https://portail.chorus-pro.gouv.fr</w:t>
                        </w:r>
                      </w:hyperlink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), vous devez renseigner les informations suivantes :</w:t>
                      </w:r>
                    </w:p>
                    <w:p w14:paraId="78436F83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</w:p>
                    <w:p w14:paraId="4E19EEDF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N° </w:t>
                      </w:r>
                      <w:proofErr w:type="gramStart"/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Siret:</w:t>
                      </w:r>
                      <w:proofErr w:type="gramEnd"/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53EDCBA2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N° Code service : </w:t>
                      </w:r>
                    </w:p>
                    <w:p w14:paraId="64A9F1E5" w14:textId="77777777" w:rsidR="00057BE6" w:rsidRPr="007570D0" w:rsidRDefault="00057BE6" w:rsidP="00057BE6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N° Engagement 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0A7" w:rsidRPr="003F149B">
        <w:rPr>
          <w:rFonts w:ascii="Aptos" w:hAnsi="Aptos"/>
          <w:u w:val="single"/>
          <w:lang w:val="fr-FR"/>
        </w:rPr>
        <w:t>Pouvoir adjudicateur :</w:t>
      </w:r>
    </w:p>
    <w:p w14:paraId="3CEE3B56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</w:p>
    <w:p w14:paraId="1A6731A1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b/>
          <w:bCs/>
          <w:lang w:val="fr-FR"/>
        </w:rPr>
      </w:pPr>
      <w:r w:rsidRPr="003F149B">
        <w:rPr>
          <w:rFonts w:ascii="Aptos" w:hAnsi="Aptos"/>
          <w:b/>
          <w:bCs/>
          <w:lang w:val="fr-FR"/>
        </w:rPr>
        <w:t>IAE de Paris</w:t>
      </w:r>
    </w:p>
    <w:p w14:paraId="03E7A9BC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  <w:r w:rsidRPr="003F149B">
        <w:rPr>
          <w:rFonts w:ascii="Aptos" w:hAnsi="Aptos"/>
          <w:lang w:val="fr-FR"/>
        </w:rPr>
        <w:t>8 bis rue de la Croix Jarry</w:t>
      </w:r>
    </w:p>
    <w:p w14:paraId="69674645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  <w:r w:rsidRPr="003F149B">
        <w:rPr>
          <w:rFonts w:ascii="Aptos" w:hAnsi="Aptos"/>
          <w:lang w:val="fr-FR"/>
        </w:rPr>
        <w:t>75013 PARIS</w:t>
      </w:r>
    </w:p>
    <w:p w14:paraId="39FFAF04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</w:p>
    <w:p w14:paraId="21394B61" w14:textId="77777777" w:rsidR="00D410A7" w:rsidRDefault="00D410A7" w:rsidP="00D410A7">
      <w:pPr>
        <w:spacing w:line="293" w:lineRule="exact"/>
        <w:jc w:val="center"/>
        <w:rPr>
          <w:rFonts w:ascii="Aptos" w:hAnsi="Aptos"/>
          <w:b/>
          <w:bCs/>
          <w:lang w:val="fr-FR"/>
        </w:rPr>
      </w:pPr>
      <w:r w:rsidRPr="003F149B">
        <w:rPr>
          <w:rFonts w:ascii="Aptos" w:hAnsi="Aptos"/>
          <w:b/>
          <w:bCs/>
          <w:lang w:val="fr-FR"/>
        </w:rPr>
        <w:t xml:space="preserve">Profil acheteur : </w:t>
      </w:r>
      <w:r w:rsidRPr="00D410A7">
        <w:rPr>
          <w:rFonts w:ascii="Aptos" w:hAnsi="Aptos"/>
          <w:b/>
          <w:bCs/>
          <w:lang w:val="fr-FR"/>
        </w:rPr>
        <w:t>https://www.marches-publics.gouv.fr</w:t>
      </w:r>
    </w:p>
    <w:p w14:paraId="56612C60" w14:textId="77777777" w:rsidR="00057BE6" w:rsidRPr="00057BE6" w:rsidRDefault="00057BE6" w:rsidP="00057BE6">
      <w:pPr>
        <w:rPr>
          <w:rFonts w:ascii="Aptos" w:eastAsia="Calibri" w:hAnsi="Aptos" w:cs="Calibri"/>
          <w:lang w:val="fr-FR"/>
        </w:rPr>
      </w:pPr>
    </w:p>
    <w:p w14:paraId="64B67F64" w14:textId="77777777" w:rsidR="00057BE6" w:rsidRPr="00057BE6" w:rsidRDefault="00057BE6" w:rsidP="00057BE6">
      <w:pPr>
        <w:rPr>
          <w:rFonts w:ascii="Aptos" w:eastAsia="Calibri" w:hAnsi="Aptos" w:cs="Calibri"/>
          <w:lang w:val="fr-FR"/>
        </w:rPr>
      </w:pPr>
    </w:p>
    <w:p w14:paraId="6AE00F12" w14:textId="77777777" w:rsidR="00057BE6" w:rsidRDefault="00057BE6" w:rsidP="00057BE6">
      <w:pPr>
        <w:rPr>
          <w:rFonts w:ascii="Aptos" w:hAnsi="Aptos"/>
          <w:b/>
          <w:bCs/>
          <w:lang w:val="fr-FR"/>
        </w:rPr>
      </w:pPr>
    </w:p>
    <w:p w14:paraId="3DABF156" w14:textId="77777777" w:rsidR="00057BE6" w:rsidRPr="00F921BB" w:rsidRDefault="00057BE6" w:rsidP="00057BE6">
      <w:pPr>
        <w:spacing w:line="240" w:lineRule="exact"/>
        <w:jc w:val="center"/>
        <w:rPr>
          <w:rFonts w:ascii="Aptos" w:hAnsi="Aptos" w:cstheme="minorHAnsi"/>
          <w:u w:val="single"/>
          <w:lang w:val="fr-FR"/>
        </w:rPr>
      </w:pPr>
      <w:r w:rsidRPr="00F921BB">
        <w:rPr>
          <w:rFonts w:ascii="Aptos" w:hAnsi="Aptos" w:cstheme="minorHAnsi"/>
          <w:u w:val="single"/>
          <w:lang w:val="fr-FR"/>
        </w:rPr>
        <w:t>Pouvoir adjudicateur :</w:t>
      </w:r>
    </w:p>
    <w:p w14:paraId="08563960" w14:textId="77777777" w:rsidR="00057BE6" w:rsidRPr="00F921BB" w:rsidRDefault="00057BE6" w:rsidP="00057BE6">
      <w:pPr>
        <w:spacing w:line="240" w:lineRule="exact"/>
        <w:jc w:val="center"/>
        <w:rPr>
          <w:rFonts w:ascii="Aptos" w:hAnsi="Aptos" w:cstheme="minorHAnsi"/>
          <w:u w:val="single"/>
          <w:lang w:val="fr-FR"/>
        </w:rPr>
      </w:pPr>
    </w:p>
    <w:p w14:paraId="6EE3D623" w14:textId="77777777" w:rsidR="00057BE6" w:rsidRPr="00F921BB" w:rsidRDefault="00057BE6" w:rsidP="00057BE6">
      <w:pPr>
        <w:spacing w:line="293" w:lineRule="exact"/>
        <w:jc w:val="center"/>
        <w:rPr>
          <w:rFonts w:ascii="Aptos" w:eastAsia="Calibri" w:hAnsi="Aptos" w:cstheme="minorHAnsi"/>
          <w:b/>
          <w:color w:val="000000"/>
          <w:lang w:val="fr-FR"/>
        </w:rPr>
      </w:pPr>
      <w:r w:rsidRPr="00F921BB">
        <w:rPr>
          <w:rFonts w:ascii="Aptos" w:eastAsia="Calibri" w:hAnsi="Aptos" w:cstheme="minorHAnsi"/>
          <w:b/>
          <w:color w:val="000000"/>
          <w:lang w:val="fr-FR"/>
        </w:rPr>
        <w:t xml:space="preserve">IAE de Paris </w:t>
      </w:r>
    </w:p>
    <w:p w14:paraId="359AFABF" w14:textId="77777777" w:rsidR="00057BE6" w:rsidRPr="00F921BB" w:rsidRDefault="00057BE6" w:rsidP="00057BE6">
      <w:pPr>
        <w:spacing w:line="293" w:lineRule="exact"/>
        <w:jc w:val="center"/>
        <w:rPr>
          <w:rFonts w:ascii="Aptos" w:eastAsia="Calibri" w:hAnsi="Aptos" w:cstheme="minorHAnsi"/>
          <w:color w:val="000000"/>
          <w:lang w:val="fr-FR"/>
        </w:rPr>
      </w:pPr>
      <w:r w:rsidRPr="00F921BB">
        <w:rPr>
          <w:rFonts w:ascii="Aptos" w:eastAsia="Calibri" w:hAnsi="Aptos" w:cstheme="minorHAnsi"/>
          <w:color w:val="000000"/>
          <w:lang w:val="fr-FR"/>
        </w:rPr>
        <w:t>8 bis rue de la Croix Jarry</w:t>
      </w:r>
    </w:p>
    <w:p w14:paraId="4811752C" w14:textId="0E31E6B8" w:rsidR="00057BE6" w:rsidRPr="00057BE6" w:rsidRDefault="00057BE6" w:rsidP="00057BE6">
      <w:pPr>
        <w:spacing w:line="293" w:lineRule="exact"/>
        <w:jc w:val="center"/>
        <w:rPr>
          <w:rFonts w:ascii="Aptos" w:eastAsia="Calibri" w:hAnsi="Aptos" w:cstheme="minorHAnsi"/>
          <w:color w:val="000000"/>
          <w:lang w:val="fr-FR"/>
        </w:rPr>
      </w:pPr>
      <w:r w:rsidRPr="00F921BB">
        <w:rPr>
          <w:rFonts w:ascii="Aptos" w:eastAsia="Calibri" w:hAnsi="Aptos" w:cstheme="minorHAnsi"/>
          <w:color w:val="000000"/>
          <w:lang w:val="fr-FR"/>
        </w:rPr>
        <w:t>75013 PARIS</w:t>
      </w:r>
    </w:p>
    <w:p w14:paraId="20EA0026" w14:textId="60C8F897" w:rsidR="00057BE6" w:rsidRPr="00057BE6" w:rsidRDefault="00057BE6" w:rsidP="00057BE6">
      <w:pPr>
        <w:tabs>
          <w:tab w:val="center" w:pos="4810"/>
        </w:tabs>
        <w:rPr>
          <w:rFonts w:ascii="Aptos" w:eastAsia="Calibri" w:hAnsi="Aptos" w:cs="Calibri"/>
          <w:lang w:val="fr-FR"/>
        </w:rPr>
        <w:sectPr w:rsidR="00057BE6" w:rsidRPr="00057BE6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Aptos" w:eastAsia="Calibri" w:hAnsi="Aptos" w:cs="Calibri"/>
          <w:lang w:val="fr-FR"/>
        </w:rPr>
        <w:tab/>
      </w:r>
    </w:p>
    <w:p w14:paraId="2D784838" w14:textId="77777777" w:rsidR="002D661D" w:rsidRPr="00D410A7" w:rsidRDefault="002D661D">
      <w:pPr>
        <w:spacing w:line="200" w:lineRule="exact"/>
        <w:rPr>
          <w:rFonts w:ascii="Aptos" w:hAnsi="Aptos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661D" w:rsidRPr="00D410A7" w14:paraId="51169091" w14:textId="77777777" w:rsidTr="00D410A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F93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62CF" w14:textId="77777777" w:rsidR="002D661D" w:rsidRPr="00D410A7" w:rsidRDefault="00000000">
            <w:pPr>
              <w:pStyle w:val="Titletable"/>
              <w:jc w:val="center"/>
              <w:rPr>
                <w:rFonts w:ascii="Aptos" w:hAnsi="Aptos"/>
                <w:lang w:val="fr-FR"/>
              </w:rPr>
            </w:pPr>
            <w:r w:rsidRPr="00D410A7">
              <w:rPr>
                <w:rFonts w:ascii="Aptos" w:hAnsi="Aptos"/>
                <w:lang w:val="fr-FR"/>
              </w:rPr>
              <w:t>L'ESSENTIEL DE L'ACTE D'ENGAGEMENT</w:t>
            </w:r>
          </w:p>
        </w:tc>
      </w:tr>
      <w:tr w:rsidR="002D661D" w:rsidRPr="00057BE6" w14:paraId="12E843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DDC5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5AACB943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32175DE0">
                <v:shape id="_x0000_i1050" type="#_x0000_t75" alt="" style="width:17.6pt;height:17.6pt;mso-width-percent:0;mso-height-percent:0;mso-width-percent:0;mso-height-percent:0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325B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9FEF" w14:textId="1395B232" w:rsidR="002D661D" w:rsidRPr="00D410A7" w:rsidRDefault="00057BE6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FE186D">
              <w:rPr>
                <w:rFonts w:ascii="Aptos" w:eastAsia="Calibri" w:hAnsi="Aptos" w:cs="Calibri"/>
                <w:bCs/>
                <w:color w:val="000000"/>
                <w:sz w:val="20"/>
                <w:szCs w:val="20"/>
                <w:lang w:val="fr-FR"/>
              </w:rPr>
              <w:t>Mise en œuvre d’une stratégie digitale d’acquisition d’apprenants du MBA Management et Leadership de la santé</w:t>
            </w:r>
          </w:p>
        </w:tc>
      </w:tr>
      <w:tr w:rsidR="002D661D" w:rsidRPr="00D410A7" w14:paraId="1ECCD0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EDA0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  <w:lang w:val="fr-FR"/>
              </w:rPr>
            </w:pPr>
          </w:p>
          <w:p w14:paraId="1B710B3D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28D996A">
                <v:shape id="_x0000_i1049" type="#_x0000_t75" alt="" style="width:17.6pt;height:17.6pt;mso-width-percent:0;mso-height-percent:0;mso-width-percent:0;mso-height-percent:0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DD3A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BF181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D661D" w:rsidRPr="00D410A7" w14:paraId="008987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56A1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41D1273E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3C9FBD78">
                <v:shape id="_x0000_i1048" type="#_x0000_t75" alt="" style="width:17.6pt;height:17.6pt;mso-width-percent:0;mso-height-percent:0;mso-width-percent:0;mso-height-percent:0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5DAD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7BC1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2D661D" w:rsidRPr="00D410A7" w14:paraId="50B2B0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D4725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136F341B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10A75F3F">
                <v:shape id="_x0000_i1047" type="#_x0000_t75" alt="" style="width:17.6pt;height:17.6pt;mso-width-percent:0;mso-height-percent:0;mso-width-percent:0;mso-height-percent:0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B0B3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820B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D661D" w:rsidRPr="00D410A7" w14:paraId="2F9FE2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8852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7E309358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09D315F">
                <v:shape id="_x0000_i1046" type="#_x0000_t75" alt="" style="width:17.6pt;height:17.6pt;mso-width-percent:0;mso-height-percent:0;mso-width-percent:0;mso-height-percent:0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83D7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A618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Sans</w:t>
            </w:r>
          </w:p>
        </w:tc>
      </w:tr>
      <w:tr w:rsidR="002D661D" w:rsidRPr="00D410A7" w14:paraId="12D0A2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250A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43B6B09F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13540B6">
                <v:shape id="_x0000_i1045" type="#_x0000_t75" alt="" style="width:17.6pt;height:17.6pt;mso-width-percent:0;mso-height-percent:0;mso-width-percent:0;mso-height-percent:0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A23F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2699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Sans</w:t>
            </w:r>
          </w:p>
        </w:tc>
      </w:tr>
      <w:tr w:rsidR="002D661D" w:rsidRPr="00D410A7" w14:paraId="74B582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0C2D" w14:textId="77777777" w:rsidR="002D661D" w:rsidRPr="00D410A7" w:rsidRDefault="002D661D">
            <w:pPr>
              <w:spacing w:line="180" w:lineRule="exact"/>
              <w:rPr>
                <w:rFonts w:ascii="Aptos" w:hAnsi="Aptos"/>
                <w:sz w:val="18"/>
              </w:rPr>
            </w:pPr>
          </w:p>
          <w:p w14:paraId="0FB4184E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12043A8">
                <v:shape id="_x0000_i1044" type="#_x0000_t75" alt="" style="width:17.6pt;height:13.4pt;mso-width-percent:0;mso-height-percent:0;mso-width-percent:0;mso-height-percent:0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28C7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15DC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Avec</w:t>
            </w:r>
          </w:p>
        </w:tc>
      </w:tr>
      <w:tr w:rsidR="002D661D" w:rsidRPr="00D410A7" w14:paraId="296B3B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79BD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07723E6D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0F9106F7">
                <v:shape id="_x0000_i1043" type="#_x0000_t75" alt="" style="width:17.6pt;height:17.6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8B54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E40B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Sans</w:t>
            </w:r>
          </w:p>
        </w:tc>
      </w:tr>
      <w:tr w:rsidR="002D661D" w:rsidRPr="00D410A7" w14:paraId="15B80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D34D6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0870B1C3" w14:textId="77777777" w:rsidR="002D661D" w:rsidRPr="00D410A7" w:rsidRDefault="00230C48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1FE7E775">
                <v:shape id="_x0000_i1042" type="#_x0000_t75" alt="" style="width:17.6pt;height:17.6pt;mso-width-percent:0;mso-height-percent:0;mso-width-percent:0;mso-height-percent:0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4C45" w14:textId="77777777" w:rsidR="002D661D" w:rsidRPr="00D410A7" w:rsidRDefault="00000000">
            <w:pPr>
              <w:spacing w:before="60" w:after="60" w:line="244" w:lineRule="exact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E962" w14:textId="09D57DBE" w:rsidR="002D661D" w:rsidRPr="00D410A7" w:rsidRDefault="00631618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>
              <w:rPr>
                <w:rFonts w:ascii="Aptos" w:eastAsia="Calibri" w:hAnsi="Aptos" w:cs="Calibri"/>
                <w:color w:val="000000"/>
                <w:sz w:val="20"/>
                <w:lang w:val="fr-FR"/>
              </w:rPr>
              <w:t xml:space="preserve">Sans </w:t>
            </w:r>
          </w:p>
        </w:tc>
      </w:tr>
    </w:tbl>
    <w:p w14:paraId="4F03E57B" w14:textId="77777777" w:rsidR="002D661D" w:rsidRPr="00D410A7" w:rsidRDefault="002D661D">
      <w:pPr>
        <w:rPr>
          <w:rFonts w:ascii="Aptos" w:hAnsi="Aptos"/>
        </w:rPr>
        <w:sectPr w:rsidR="002D661D" w:rsidRPr="00D410A7">
          <w:pgSz w:w="11900" w:h="16840"/>
          <w:pgMar w:top="1440" w:right="1160" w:bottom="1440" w:left="1140" w:header="1440" w:footer="1440" w:gutter="0"/>
          <w:cols w:space="708"/>
        </w:sectPr>
      </w:pPr>
    </w:p>
    <w:p w14:paraId="6387892E" w14:textId="77777777" w:rsidR="002D661D" w:rsidRPr="00D410A7" w:rsidRDefault="00000000">
      <w:pPr>
        <w:spacing w:after="80"/>
        <w:jc w:val="center"/>
        <w:rPr>
          <w:rFonts w:ascii="Aptos" w:eastAsia="Calibri" w:hAnsi="Aptos" w:cs="Calibri"/>
          <w:b/>
          <w:color w:val="000000"/>
          <w:lang w:val="fr-FR"/>
        </w:rPr>
      </w:pPr>
      <w:r w:rsidRPr="00D410A7">
        <w:rPr>
          <w:rFonts w:ascii="Aptos" w:eastAsia="Calibri" w:hAnsi="Aptos" w:cs="Calibri"/>
          <w:b/>
          <w:color w:val="000000"/>
          <w:lang w:val="fr-FR"/>
        </w:rPr>
        <w:lastRenderedPageBreak/>
        <w:t>SOMMAIRE</w:t>
      </w:r>
    </w:p>
    <w:p w14:paraId="61A6A052" w14:textId="77777777" w:rsidR="002D661D" w:rsidRPr="00D410A7" w:rsidRDefault="002D661D">
      <w:pPr>
        <w:spacing w:after="80" w:line="240" w:lineRule="exact"/>
        <w:rPr>
          <w:rFonts w:ascii="Aptos" w:hAnsi="Aptos"/>
        </w:rPr>
      </w:pPr>
    </w:p>
    <w:p w14:paraId="5B69B072" w14:textId="0EB0A763" w:rsidR="00057BE6" w:rsidRPr="00057BE6" w:rsidRDefault="00000000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057BE6">
        <w:rPr>
          <w:rFonts w:ascii="Aptos" w:eastAsia="Calibri" w:hAnsi="Aptos" w:cs="Calibri"/>
          <w:color w:val="000000"/>
          <w:sz w:val="20"/>
          <w:szCs w:val="20"/>
          <w:lang w:val="fr-FR"/>
        </w:rPr>
        <w:fldChar w:fldCharType="begin"/>
      </w:r>
      <w:r w:rsidRPr="00057BE6">
        <w:rPr>
          <w:rFonts w:ascii="Aptos" w:eastAsia="Calibri" w:hAnsi="Aptos" w:cs="Calibri"/>
          <w:color w:val="000000"/>
          <w:sz w:val="20"/>
          <w:szCs w:val="20"/>
          <w:lang w:val="fr-FR"/>
        </w:rPr>
        <w:instrText xml:space="preserve"> TOC \h </w:instrText>
      </w:r>
      <w:r w:rsidRPr="00057BE6">
        <w:rPr>
          <w:rFonts w:ascii="Aptos" w:eastAsia="Calibri" w:hAnsi="Aptos" w:cs="Calibri"/>
          <w:color w:val="000000"/>
          <w:sz w:val="20"/>
          <w:szCs w:val="20"/>
          <w:lang w:val="fr-FR"/>
        </w:rPr>
        <w:fldChar w:fldCharType="separate"/>
      </w:r>
      <w:hyperlink w:anchor="_Toc222223811" w:history="1">
        <w:r w:rsidR="00057BE6" w:rsidRPr="00057BE6">
          <w:rPr>
            <w:rStyle w:val="Lienhypertexte"/>
            <w:rFonts w:ascii="Aptos" w:hAnsi="Aptos"/>
            <w:noProof/>
            <w:sz w:val="20"/>
            <w:szCs w:val="20"/>
          </w:rPr>
          <w:t>1 - Identification de l'acheteur</w:t>
        </w:r>
        <w:r w:rsidR="00057BE6" w:rsidRPr="00057BE6">
          <w:rPr>
            <w:rFonts w:ascii="Aptos" w:hAnsi="Aptos"/>
            <w:noProof/>
            <w:sz w:val="20"/>
            <w:szCs w:val="20"/>
          </w:rPr>
          <w:tab/>
        </w:r>
        <w:r w:rsidR="00057BE6"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="00057BE6" w:rsidRPr="00057BE6">
          <w:rPr>
            <w:rFonts w:ascii="Aptos" w:hAnsi="Aptos"/>
            <w:noProof/>
            <w:sz w:val="20"/>
            <w:szCs w:val="20"/>
          </w:rPr>
          <w:instrText xml:space="preserve"> PAGEREF _Toc222223811 \h </w:instrText>
        </w:r>
        <w:r w:rsidR="00057BE6" w:rsidRPr="00057BE6">
          <w:rPr>
            <w:rFonts w:ascii="Aptos" w:hAnsi="Aptos"/>
            <w:noProof/>
            <w:sz w:val="20"/>
            <w:szCs w:val="20"/>
          </w:rPr>
        </w:r>
        <w:r w:rsidR="00057BE6"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="00057BE6" w:rsidRPr="00057BE6">
          <w:rPr>
            <w:rFonts w:ascii="Aptos" w:hAnsi="Aptos"/>
            <w:noProof/>
            <w:sz w:val="20"/>
            <w:szCs w:val="20"/>
          </w:rPr>
          <w:t>4</w:t>
        </w:r>
        <w:r w:rsidR="00057BE6"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00A2E434" w14:textId="7269D513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2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2 - Identification du co-contractant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_Toc222223812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4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041949C1" w14:textId="60620E5B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3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3 - Dispositions générales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_Toc222223813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592F20B1" w14:textId="5C0074E7" w:rsidR="00057BE6" w:rsidRPr="00057BE6" w:rsidRDefault="00057BE6">
      <w:pPr>
        <w:pStyle w:val="TM2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4" w:history="1">
        <w:r w:rsidRPr="00057BE6">
          <w:rPr>
            <w:rStyle w:val="Lienhypertexte"/>
            <w:rFonts w:ascii="Aptos" w:eastAsia="Calibri" w:hAnsi="Aptos" w:cs="Calibri"/>
            <w:noProof/>
            <w:sz w:val="20"/>
            <w:szCs w:val="20"/>
            <w:lang w:val="fr-FR"/>
          </w:rPr>
          <w:t>3.1 - Objet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_Toc222223814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000618C2" w14:textId="38FAFE59" w:rsidR="00057BE6" w:rsidRPr="00057BE6" w:rsidRDefault="00057BE6">
      <w:pPr>
        <w:pStyle w:val="TM2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5" w:history="1">
        <w:r w:rsidRPr="00057BE6">
          <w:rPr>
            <w:rStyle w:val="Lienhypertexte"/>
            <w:rFonts w:ascii="Aptos" w:eastAsia="Calibri" w:hAnsi="Aptos" w:cs="Calibri"/>
            <w:noProof/>
            <w:sz w:val="20"/>
            <w:szCs w:val="20"/>
            <w:lang w:val="fr-FR"/>
          </w:rPr>
          <w:t>3.2 - Mode de passation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_Toc222223815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04F07C4F" w14:textId="5F74F910" w:rsidR="00057BE6" w:rsidRPr="00057BE6" w:rsidRDefault="00057BE6">
      <w:pPr>
        <w:pStyle w:val="TM2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6" w:history="1">
        <w:r w:rsidRPr="00057BE6">
          <w:rPr>
            <w:rStyle w:val="Lienhypertexte"/>
            <w:rFonts w:ascii="Aptos" w:eastAsia="Calibri" w:hAnsi="Aptos" w:cs="Calibri"/>
            <w:noProof/>
            <w:sz w:val="20"/>
            <w:szCs w:val="20"/>
            <w:lang w:val="fr-FR"/>
          </w:rPr>
          <w:t>3.3 - Forme de contrat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_Toc222223816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18DD8E29" w14:textId="5C8C783D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7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4 - Prix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_Toc222223817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06A38984" w14:textId="62859401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8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5 - Durée et Délais d'exécution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_Toc222223818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4ADF4D56" w14:textId="34CB5E48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19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6- Paiement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_Toc222223819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6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73A6AF5B" w14:textId="04602EEF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20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7 - Avance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_Toc222223820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7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5CA218E3" w14:textId="4B48B493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21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8 - Nomenclature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_Toc222223821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8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51A1ACC8" w14:textId="40F5E616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22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9 - Signature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_Toc222223822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8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426E5936" w14:textId="6AF5EEB6" w:rsidR="00057BE6" w:rsidRPr="00057BE6" w:rsidRDefault="00057BE6">
      <w:pPr>
        <w:pStyle w:val="TM1"/>
        <w:tabs>
          <w:tab w:val="right" w:leader="dot" w:pos="9610"/>
        </w:tabs>
        <w:rPr>
          <w:rFonts w:ascii="Aptos" w:eastAsiaTheme="minorEastAsia" w:hAnsi="Aptos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22223823" w:history="1">
        <w:r w:rsidRPr="00057BE6">
          <w:rPr>
            <w:rStyle w:val="Lienhypertexte"/>
            <w:rFonts w:ascii="Aptos" w:hAnsi="Aptos"/>
            <w:noProof/>
            <w:sz w:val="20"/>
            <w:szCs w:val="20"/>
          </w:rPr>
          <w:t>ANNEXE N° 1 : DÉSIGNATION DES CO-TRAITANTS ET RÉPARTITION DES PRESTATIONS</w:t>
        </w:r>
        <w:r w:rsidRPr="00057BE6">
          <w:rPr>
            <w:rFonts w:ascii="Aptos" w:hAnsi="Aptos"/>
            <w:noProof/>
            <w:sz w:val="20"/>
            <w:szCs w:val="20"/>
          </w:rPr>
          <w:tab/>
        </w:r>
        <w:r w:rsidRPr="00057BE6">
          <w:rPr>
            <w:rFonts w:ascii="Aptos" w:hAnsi="Aptos"/>
            <w:noProof/>
            <w:sz w:val="20"/>
            <w:szCs w:val="20"/>
          </w:rPr>
          <w:fldChar w:fldCharType="begin"/>
        </w:r>
        <w:r w:rsidRPr="00057BE6">
          <w:rPr>
            <w:rFonts w:ascii="Aptos" w:hAnsi="Aptos"/>
            <w:noProof/>
            <w:sz w:val="20"/>
            <w:szCs w:val="20"/>
          </w:rPr>
          <w:instrText xml:space="preserve"> PAGEREF _Toc222223823 \h </w:instrText>
        </w:r>
        <w:r w:rsidRPr="00057BE6">
          <w:rPr>
            <w:rFonts w:ascii="Aptos" w:hAnsi="Aptos"/>
            <w:noProof/>
            <w:sz w:val="20"/>
            <w:szCs w:val="20"/>
          </w:rPr>
        </w:r>
        <w:r w:rsidRPr="00057BE6">
          <w:rPr>
            <w:rFonts w:ascii="Aptos" w:hAnsi="Aptos"/>
            <w:noProof/>
            <w:sz w:val="20"/>
            <w:szCs w:val="20"/>
          </w:rPr>
          <w:fldChar w:fldCharType="separate"/>
        </w:r>
        <w:r w:rsidRPr="00057BE6">
          <w:rPr>
            <w:rFonts w:ascii="Aptos" w:hAnsi="Aptos"/>
            <w:noProof/>
            <w:sz w:val="20"/>
            <w:szCs w:val="20"/>
          </w:rPr>
          <w:t>11</w:t>
        </w:r>
        <w:r w:rsidRPr="00057BE6">
          <w:rPr>
            <w:rFonts w:ascii="Aptos" w:hAnsi="Aptos"/>
            <w:noProof/>
            <w:sz w:val="20"/>
            <w:szCs w:val="20"/>
          </w:rPr>
          <w:fldChar w:fldCharType="end"/>
        </w:r>
      </w:hyperlink>
    </w:p>
    <w:p w14:paraId="6C9F082E" w14:textId="1E613D51" w:rsidR="002D661D" w:rsidRPr="00057BE6" w:rsidRDefault="00000000">
      <w:pPr>
        <w:spacing w:after="80"/>
        <w:rPr>
          <w:rFonts w:ascii="Aptos" w:eastAsia="Calibri" w:hAnsi="Aptos" w:cs="Calibri"/>
          <w:color w:val="000000"/>
          <w:sz w:val="20"/>
          <w:szCs w:val="20"/>
          <w:lang w:val="fr-FR"/>
        </w:rPr>
        <w:sectPr w:rsidR="002D661D" w:rsidRPr="00057BE6">
          <w:pgSz w:w="11900" w:h="16840"/>
          <w:pgMar w:top="1140" w:right="1140" w:bottom="1440" w:left="1140" w:header="1140" w:footer="1440" w:gutter="0"/>
          <w:cols w:space="708"/>
        </w:sectPr>
      </w:pPr>
      <w:r w:rsidRPr="00057BE6">
        <w:rPr>
          <w:rFonts w:ascii="Aptos" w:eastAsia="Calibri" w:hAnsi="Aptos" w:cs="Calibri"/>
          <w:color w:val="000000"/>
          <w:sz w:val="20"/>
          <w:szCs w:val="20"/>
          <w:lang w:val="fr-FR"/>
        </w:rPr>
        <w:fldChar w:fldCharType="end"/>
      </w:r>
    </w:p>
    <w:p w14:paraId="50CA5C3C" w14:textId="0E7C33F5" w:rsidR="002D661D" w:rsidRPr="00D410A7" w:rsidRDefault="004C3803" w:rsidP="00D410A7">
      <w:pPr>
        <w:pStyle w:val="Titre1"/>
      </w:pPr>
      <w:bookmarkStart w:id="0" w:name="ArtL1_AE-3-A1"/>
      <w:bookmarkStart w:id="1" w:name="ArtL1_AE-3-A2"/>
      <w:bookmarkStart w:id="2" w:name="_Toc222223811"/>
      <w:bookmarkEnd w:id="0"/>
      <w:bookmarkEnd w:id="1"/>
      <w:r>
        <w:lastRenderedPageBreak/>
        <w:t>1</w:t>
      </w:r>
      <w:r w:rsidRPr="00D410A7">
        <w:t xml:space="preserve"> - Identification de l'acheteur</w:t>
      </w:r>
      <w:bookmarkEnd w:id="2"/>
    </w:p>
    <w:p w14:paraId="7E413FE3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40A965E0" w14:textId="77777777" w:rsidR="00057BE6" w:rsidRPr="00F921BB" w:rsidRDefault="00057BE6" w:rsidP="00057BE6">
      <w:pPr>
        <w:pStyle w:val="ParagrapheIndent1"/>
        <w:ind w:left="20" w:right="20"/>
        <w:jc w:val="both"/>
        <w:rPr>
          <w:rFonts w:ascii="Aptos" w:hAnsi="Aptos" w:cstheme="minorHAnsi"/>
          <w:color w:val="000000" w:themeColor="text1"/>
          <w:lang w:val="fr-FR"/>
        </w:rPr>
      </w:pPr>
      <w:r w:rsidRPr="00F921BB">
        <w:rPr>
          <w:rFonts w:ascii="Aptos" w:hAnsi="Aptos" w:cstheme="minorHAnsi"/>
          <w:b/>
          <w:bCs/>
          <w:color w:val="000000" w:themeColor="text1"/>
          <w:u w:val="single"/>
          <w:lang w:val="fr-FR"/>
        </w:rPr>
        <w:t>Nom de l'organisme</w:t>
      </w:r>
      <w:r w:rsidRPr="00F921BB">
        <w:rPr>
          <w:rFonts w:ascii="Aptos" w:hAnsi="Aptos" w:cstheme="minorHAnsi"/>
          <w:b/>
          <w:bCs/>
          <w:color w:val="000000" w:themeColor="text1"/>
          <w:lang w:val="fr-FR"/>
        </w:rPr>
        <w:t xml:space="preserve"> :</w:t>
      </w:r>
      <w:r w:rsidRPr="00F921BB">
        <w:rPr>
          <w:rFonts w:ascii="Aptos" w:hAnsi="Aptos" w:cstheme="minorHAnsi"/>
          <w:color w:val="000000" w:themeColor="text1"/>
          <w:lang w:val="fr-FR"/>
        </w:rPr>
        <w:t xml:space="preserve"> IAE de Paris</w:t>
      </w:r>
    </w:p>
    <w:p w14:paraId="3DB61E76" w14:textId="77777777" w:rsidR="00057BE6" w:rsidRPr="00F921BB" w:rsidRDefault="00057BE6" w:rsidP="00057BE6">
      <w:pPr>
        <w:rPr>
          <w:rFonts w:ascii="Aptos" w:hAnsi="Aptos" w:cstheme="minorHAnsi"/>
          <w:lang w:val="fr-FR"/>
        </w:rPr>
      </w:pPr>
    </w:p>
    <w:p w14:paraId="0EBB77C7" w14:textId="77777777" w:rsidR="00057BE6" w:rsidRPr="00F921BB" w:rsidRDefault="00057BE6" w:rsidP="00057BE6">
      <w:pPr>
        <w:pStyle w:val="ParagrapheIndent1"/>
        <w:ind w:left="20" w:right="20"/>
        <w:jc w:val="both"/>
        <w:rPr>
          <w:rFonts w:ascii="Aptos" w:hAnsi="Aptos" w:cstheme="minorHAnsi"/>
          <w:color w:val="000000" w:themeColor="text1"/>
          <w:lang w:val="fr-FR"/>
        </w:rPr>
      </w:pPr>
      <w:r w:rsidRPr="00F921BB">
        <w:rPr>
          <w:rFonts w:ascii="Aptos" w:hAnsi="Aptos" w:cstheme="minorHAnsi"/>
          <w:b/>
          <w:bCs/>
          <w:color w:val="000000" w:themeColor="text1"/>
          <w:u w:val="single"/>
          <w:lang w:val="fr-FR"/>
        </w:rPr>
        <w:t>Personne habilitée à donner les renseignements relatifs aux nantissements et cessions de créances</w:t>
      </w:r>
      <w:r w:rsidRPr="00F921BB">
        <w:rPr>
          <w:rFonts w:ascii="Aptos" w:hAnsi="Aptos" w:cstheme="minorHAnsi"/>
          <w:b/>
          <w:bCs/>
          <w:color w:val="000000" w:themeColor="text1"/>
          <w:lang w:val="fr-FR"/>
        </w:rPr>
        <w:t xml:space="preserve"> </w:t>
      </w:r>
      <w:r w:rsidRPr="00F921BB">
        <w:rPr>
          <w:rFonts w:ascii="Aptos" w:hAnsi="Aptos" w:cstheme="minorHAnsi"/>
          <w:color w:val="000000" w:themeColor="text1"/>
          <w:lang w:val="fr-FR"/>
        </w:rPr>
        <w:t>: Madame Pascale STANKIEWICZ, Secrétaire générale</w:t>
      </w:r>
    </w:p>
    <w:p w14:paraId="48EEB7C7" w14:textId="77777777" w:rsidR="00057BE6" w:rsidRPr="00F921BB" w:rsidRDefault="00057BE6" w:rsidP="00057BE6">
      <w:pPr>
        <w:rPr>
          <w:rFonts w:ascii="Aptos" w:hAnsi="Aptos" w:cstheme="minorHAnsi"/>
          <w:lang w:val="fr-FR"/>
        </w:rPr>
      </w:pPr>
    </w:p>
    <w:p w14:paraId="090D26C3" w14:textId="77777777" w:rsidR="00057BE6" w:rsidRPr="00F921BB" w:rsidRDefault="00057BE6" w:rsidP="00057BE6">
      <w:pPr>
        <w:pStyle w:val="ParagrapheIndent1"/>
        <w:ind w:left="20" w:right="20"/>
        <w:jc w:val="both"/>
        <w:rPr>
          <w:rFonts w:ascii="Aptos" w:hAnsi="Aptos" w:cstheme="minorHAnsi"/>
          <w:color w:val="000000" w:themeColor="text1"/>
          <w:lang w:val="fr-FR"/>
        </w:rPr>
      </w:pPr>
      <w:r w:rsidRPr="00F921BB">
        <w:rPr>
          <w:rFonts w:ascii="Aptos" w:hAnsi="Aptos" w:cstheme="minorHAnsi"/>
          <w:b/>
          <w:bCs/>
          <w:color w:val="000000" w:themeColor="text1"/>
          <w:u w:val="single"/>
          <w:lang w:val="fr-FR"/>
        </w:rPr>
        <w:t xml:space="preserve">Ordonnateur </w:t>
      </w:r>
      <w:r w:rsidRPr="00F921BB">
        <w:rPr>
          <w:rFonts w:ascii="Aptos" w:hAnsi="Aptos" w:cstheme="minorHAnsi"/>
          <w:b/>
          <w:bCs/>
          <w:color w:val="000000" w:themeColor="text1"/>
          <w:lang w:val="fr-FR"/>
        </w:rPr>
        <w:t>:</w:t>
      </w:r>
      <w:r w:rsidRPr="00F921BB">
        <w:rPr>
          <w:rFonts w:ascii="Aptos" w:hAnsi="Aptos" w:cstheme="minorHAnsi"/>
          <w:color w:val="000000" w:themeColor="text1"/>
          <w:lang w:val="fr-FR"/>
        </w:rPr>
        <w:t xml:space="preserve"> Monsieur Éric LAMARQUE, Directeur</w:t>
      </w:r>
    </w:p>
    <w:p w14:paraId="5894B5AB" w14:textId="77777777" w:rsidR="00057BE6" w:rsidRPr="00F921BB" w:rsidRDefault="00057BE6" w:rsidP="00057BE6">
      <w:pPr>
        <w:rPr>
          <w:rFonts w:ascii="Aptos" w:hAnsi="Aptos" w:cstheme="minorHAnsi"/>
          <w:lang w:val="fr-FR"/>
        </w:rPr>
      </w:pPr>
    </w:p>
    <w:p w14:paraId="5C0A4F1D" w14:textId="77777777" w:rsidR="00057BE6" w:rsidRPr="00F921BB" w:rsidRDefault="00057BE6" w:rsidP="00057BE6">
      <w:pPr>
        <w:pStyle w:val="ParagrapheIndent1"/>
        <w:ind w:left="20" w:right="20"/>
        <w:jc w:val="both"/>
        <w:rPr>
          <w:rFonts w:ascii="Aptos" w:hAnsi="Aptos" w:cstheme="minorHAnsi"/>
          <w:color w:val="000000" w:themeColor="text1"/>
          <w:lang w:val="fr-FR"/>
        </w:rPr>
      </w:pPr>
      <w:r w:rsidRPr="00F921BB">
        <w:rPr>
          <w:rFonts w:ascii="Aptos" w:hAnsi="Aptos" w:cstheme="minorHAnsi"/>
          <w:b/>
          <w:bCs/>
          <w:color w:val="000000" w:themeColor="text1"/>
          <w:u w:val="single"/>
          <w:lang w:val="fr-FR"/>
        </w:rPr>
        <w:t>Comptable assignataire des paiements</w:t>
      </w:r>
      <w:r w:rsidRPr="00F921BB">
        <w:rPr>
          <w:rFonts w:ascii="Aptos" w:hAnsi="Aptos" w:cstheme="minorHAnsi"/>
          <w:b/>
          <w:bCs/>
          <w:color w:val="000000" w:themeColor="text1"/>
          <w:lang w:val="fr-FR"/>
        </w:rPr>
        <w:t xml:space="preserve"> :</w:t>
      </w:r>
      <w:r w:rsidRPr="00F921BB">
        <w:rPr>
          <w:rFonts w:ascii="Aptos" w:hAnsi="Aptos" w:cstheme="minorHAnsi"/>
          <w:color w:val="000000" w:themeColor="text1"/>
          <w:lang w:val="fr-FR"/>
        </w:rPr>
        <w:t xml:space="preserve"> Agent comptable de l’IAE de Paris</w:t>
      </w:r>
    </w:p>
    <w:p w14:paraId="04C88B72" w14:textId="77777777" w:rsidR="002D661D" w:rsidRPr="00D410A7" w:rsidRDefault="002D661D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</w:p>
    <w:p w14:paraId="1C9A40A0" w14:textId="775693D1" w:rsidR="002D661D" w:rsidRPr="00D410A7" w:rsidRDefault="00057BE6" w:rsidP="00D410A7">
      <w:pPr>
        <w:pStyle w:val="Titre1"/>
      </w:pPr>
      <w:bookmarkStart w:id="3" w:name="ArtL1_AE-3-A3"/>
      <w:bookmarkStart w:id="4" w:name="_Toc222223812"/>
      <w:bookmarkEnd w:id="3"/>
      <w:r>
        <w:t>2</w:t>
      </w:r>
      <w:r w:rsidR="00000000" w:rsidRPr="00D410A7">
        <w:t xml:space="preserve"> - Identification du co-contractant</w:t>
      </w:r>
      <w:bookmarkEnd w:id="4"/>
    </w:p>
    <w:p w14:paraId="64ADF40B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00783380" w14:textId="4F71A1E6" w:rsidR="002D661D" w:rsidRPr="00D410A7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D410A7" w14:paraId="399DB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5F63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0EC2CF05">
                <v:shape id="_x0000_i1041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210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EA8C" w14:textId="77777777" w:rsidR="002D661D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Le signataire (Candidat individuel),</w:t>
            </w:r>
          </w:p>
          <w:p w14:paraId="7734A4A8" w14:textId="77777777" w:rsidR="00057BE6" w:rsidRPr="00057BE6" w:rsidRDefault="00057BE6" w:rsidP="00057BE6">
            <w:pPr>
              <w:rPr>
                <w:lang w:val="fr-FR"/>
              </w:rPr>
            </w:pPr>
          </w:p>
        </w:tc>
      </w:tr>
      <w:tr w:rsidR="002D661D" w:rsidRPr="00D410A7" w14:paraId="2ABDA0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0D7B8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0947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95A59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5039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72CB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7A2EC704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057BE6" w14:paraId="60F9F2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D2BF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BAB9C33">
                <v:shape id="_x0000_i1040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D19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3D75" w14:textId="77777777" w:rsidR="002D661D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proofErr w:type="gramStart"/>
            <w:r w:rsidRPr="00D410A7">
              <w:rPr>
                <w:rFonts w:ascii="Aptos" w:hAnsi="Aptos"/>
                <w:color w:val="000000"/>
                <w:lang w:val="fr-FR"/>
              </w:rPr>
              <w:t>m'engage</w:t>
            </w:r>
            <w:proofErr w:type="gramEnd"/>
            <w:r w:rsidRPr="00D410A7">
              <w:rPr>
                <w:rFonts w:ascii="Aptos" w:hAnsi="Aptos"/>
                <w:color w:val="000000"/>
                <w:lang w:val="fr-FR"/>
              </w:rPr>
              <w:t xml:space="preserve"> sur la base de mon offre et pour mon propre compte ;</w:t>
            </w:r>
          </w:p>
          <w:p w14:paraId="09F040FD" w14:textId="77777777" w:rsidR="00057BE6" w:rsidRPr="00057BE6" w:rsidRDefault="00057BE6" w:rsidP="00057BE6">
            <w:pPr>
              <w:rPr>
                <w:lang w:val="fr-FR"/>
              </w:rPr>
            </w:pPr>
          </w:p>
        </w:tc>
      </w:tr>
      <w:tr w:rsidR="002D661D" w:rsidRPr="00057BE6" w14:paraId="24C84F1C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EC8D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FDE1A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42682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F9979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F888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109F0E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6591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3F948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BD9B4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21228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F5B2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6F713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236F6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34BFD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075DB7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0B3F0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3C4B3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78697035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89D94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2176D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0002A9A1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057BE6" w14:paraId="671EA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2915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B13565D">
                <v:shape id="_x0000_i1039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C8D1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7F7F" w14:textId="77777777" w:rsidR="002D661D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 xml:space="preserve">engage la société ..................................... </w:t>
            </w:r>
            <w:proofErr w:type="gramStart"/>
            <w:r w:rsidRPr="00D410A7">
              <w:rPr>
                <w:rFonts w:ascii="Aptos" w:hAnsi="Aptos"/>
                <w:color w:val="000000"/>
                <w:lang w:val="fr-FR"/>
              </w:rPr>
              <w:t>sur</w:t>
            </w:r>
            <w:proofErr w:type="gramEnd"/>
            <w:r w:rsidRPr="00D410A7">
              <w:rPr>
                <w:rFonts w:ascii="Aptos" w:hAnsi="Aptos"/>
                <w:color w:val="000000"/>
                <w:lang w:val="fr-FR"/>
              </w:rPr>
              <w:t xml:space="preserve"> la base de son offre ;</w:t>
            </w:r>
          </w:p>
          <w:p w14:paraId="5B4AFED2" w14:textId="77777777" w:rsidR="00057BE6" w:rsidRPr="00057BE6" w:rsidRDefault="00057BE6" w:rsidP="00057BE6">
            <w:pPr>
              <w:rPr>
                <w:lang w:val="fr-FR"/>
              </w:rPr>
            </w:pPr>
          </w:p>
        </w:tc>
      </w:tr>
      <w:tr w:rsidR="002D661D" w:rsidRPr="00057BE6" w14:paraId="6718DF1E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D656B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880FB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080CE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47C1B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9FB77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453A96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D05E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7AE67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0D8B6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ED06D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ED5B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74EF6556" w14:textId="77777777" w:rsidR="002D661D" w:rsidRPr="00D410A7" w:rsidRDefault="002D661D">
      <w:pPr>
        <w:rPr>
          <w:rFonts w:ascii="Aptos" w:hAnsi="Aptos"/>
        </w:rPr>
        <w:sectPr w:rsidR="002D661D" w:rsidRPr="00D410A7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780FEE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F850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E85C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BA1FB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811F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56008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CA8EA10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9345D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A72F5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37282D7F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D410A7" w14:paraId="13F9CA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3822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02BB1BC6">
                <v:shape id="_x0000_i1038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41F6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2E29D" w14:textId="77777777" w:rsidR="002D661D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Le mandataire (Candidat groupé),</w:t>
            </w:r>
          </w:p>
          <w:p w14:paraId="56B5B551" w14:textId="77777777" w:rsidR="00631618" w:rsidRPr="00631618" w:rsidRDefault="00631618" w:rsidP="00631618">
            <w:pPr>
              <w:rPr>
                <w:lang w:val="fr-FR"/>
              </w:rPr>
            </w:pPr>
          </w:p>
        </w:tc>
      </w:tr>
      <w:tr w:rsidR="002D661D" w:rsidRPr="00D410A7" w14:paraId="7F876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512C6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E380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DAB36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27ED7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8AF56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0C5D9325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7CE2B56D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désigné mandataire :</w:t>
      </w:r>
    </w:p>
    <w:p w14:paraId="2056FF46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6BBE8D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F0D4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2DC8DC1B">
                <v:shape id="_x0000_i1037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CB0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DFD3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du groupement solidaire</w:t>
            </w:r>
          </w:p>
        </w:tc>
      </w:tr>
    </w:tbl>
    <w:p w14:paraId="0843638A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07CD97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64C0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3AC9BDF">
                <v:shape id="_x0000_i1036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D566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4DA5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solidaire du groupement conjoint</w:t>
            </w:r>
          </w:p>
        </w:tc>
      </w:tr>
    </w:tbl>
    <w:p w14:paraId="7539B3D5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057BE6" w14:paraId="731989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E445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216488B6">
                <v:shape id="_x0000_i1035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0880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03BF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non solidaire du groupement conjoint</w:t>
            </w:r>
          </w:p>
        </w:tc>
      </w:tr>
    </w:tbl>
    <w:p w14:paraId="35C79DDD" w14:textId="77777777" w:rsidR="002D661D" w:rsidRPr="00D410A7" w:rsidRDefault="00000000">
      <w:pPr>
        <w:spacing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057BE6" w14:paraId="3B720A51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009D1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56B4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E46D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298C0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AB09F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43369A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43649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3801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A243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2887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75A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12B541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FFB85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0EA31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9ADA3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19432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F1C4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AC1EFFE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EE39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DD06F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6D20A98E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191594F7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S'engage, au nom des membres du groupement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  <w:r w:rsidRPr="00D410A7">
        <w:rPr>
          <w:rFonts w:ascii="Aptos" w:hAnsi="Aptos"/>
          <w:color w:val="000000"/>
          <w:lang w:val="fr-FR"/>
        </w:rPr>
        <w:t>, sur la base de l'offre du groupement,</w:t>
      </w:r>
    </w:p>
    <w:p w14:paraId="6C007C41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69ABB01D" w14:textId="77777777" w:rsidR="002D661D" w:rsidRPr="00D410A7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à exécuter les prestations demandées dans les conditions définies ci-après ;</w:t>
      </w:r>
    </w:p>
    <w:p w14:paraId="7A9034F4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  <w:sectPr w:rsidR="002D661D" w:rsidRPr="00D410A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 w:rsidRPr="00D410A7">
        <w:rPr>
          <w:rFonts w:ascii="Aptos" w:hAnsi="Aptos"/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 w:rsidRPr="00D410A7">
        <w:rPr>
          <w:rFonts w:ascii="Aptos" w:hAnsi="Aptos"/>
          <w:color w:val="000000"/>
          <w:lang w:val="fr-FR"/>
        </w:rPr>
        <w:cr/>
      </w:r>
    </w:p>
    <w:p w14:paraId="094C6E7A" w14:textId="53DB842D" w:rsidR="002D661D" w:rsidRPr="00D410A7" w:rsidRDefault="00057BE6" w:rsidP="00D410A7">
      <w:pPr>
        <w:pStyle w:val="Titre1"/>
      </w:pPr>
      <w:bookmarkStart w:id="5" w:name="ArtL1_AE-3-A4"/>
      <w:bookmarkStart w:id="6" w:name="_Toc222223813"/>
      <w:bookmarkEnd w:id="5"/>
      <w:r>
        <w:lastRenderedPageBreak/>
        <w:t>3</w:t>
      </w:r>
      <w:r w:rsidR="00000000" w:rsidRPr="00D410A7">
        <w:t xml:space="preserve"> - Dispositions générales</w:t>
      </w:r>
      <w:bookmarkEnd w:id="6"/>
    </w:p>
    <w:p w14:paraId="5436FF22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5CE699C3" w14:textId="403460B8" w:rsidR="002D661D" w:rsidRPr="00D410A7" w:rsidRDefault="00057BE6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  <w:bookmarkStart w:id="7" w:name="ArtL2_AE-3-A4.1"/>
      <w:bookmarkStart w:id="8" w:name="_Toc222223814"/>
      <w:bookmarkEnd w:id="7"/>
      <w:r>
        <w:rPr>
          <w:rFonts w:ascii="Aptos" w:eastAsia="Calibri" w:hAnsi="Aptos" w:cs="Calibri"/>
          <w:i w:val="0"/>
          <w:color w:val="000000"/>
          <w:sz w:val="24"/>
          <w:lang w:val="fr-FR"/>
        </w:rPr>
        <w:t>3</w:t>
      </w:r>
      <w:r w:rsidR="00000000" w:rsidRPr="00D410A7">
        <w:rPr>
          <w:rFonts w:ascii="Aptos" w:eastAsia="Calibri" w:hAnsi="Aptos" w:cs="Calibri"/>
          <w:i w:val="0"/>
          <w:color w:val="000000"/>
          <w:sz w:val="24"/>
          <w:lang w:val="fr-FR"/>
        </w:rPr>
        <w:t>.1 - Objet</w:t>
      </w:r>
      <w:bookmarkEnd w:id="8"/>
    </w:p>
    <w:p w14:paraId="15A5A296" w14:textId="536E43DA" w:rsidR="002D661D" w:rsidRDefault="00000000">
      <w:pPr>
        <w:pStyle w:val="ParagrapheIndent2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présent Acte d'Engagement concerne</w:t>
      </w:r>
      <w:r w:rsidR="00D410A7">
        <w:rPr>
          <w:rFonts w:ascii="Aptos" w:hAnsi="Aptos"/>
          <w:color w:val="000000"/>
          <w:lang w:val="fr-FR"/>
        </w:rPr>
        <w:t xml:space="preserve"> </w:t>
      </w:r>
      <w:r w:rsidR="00057BE6">
        <w:rPr>
          <w:rFonts w:ascii="Aptos" w:hAnsi="Aptos"/>
          <w:color w:val="000000"/>
          <w:lang w:val="fr-FR"/>
        </w:rPr>
        <w:t>la</w:t>
      </w:r>
      <w:r w:rsidRPr="00D410A7">
        <w:rPr>
          <w:rFonts w:ascii="Aptos" w:hAnsi="Aptos"/>
          <w:color w:val="000000"/>
          <w:lang w:val="fr-FR"/>
        </w:rPr>
        <w:t xml:space="preserve"> :</w:t>
      </w:r>
    </w:p>
    <w:p w14:paraId="27F3A97D" w14:textId="77777777" w:rsidR="00D410A7" w:rsidRPr="00D410A7" w:rsidRDefault="00D410A7" w:rsidP="00D410A7">
      <w:pPr>
        <w:rPr>
          <w:lang w:val="fr-FR"/>
        </w:rPr>
      </w:pPr>
    </w:p>
    <w:p w14:paraId="482DDF08" w14:textId="77777777" w:rsidR="00057BE6" w:rsidRDefault="00057BE6" w:rsidP="00057BE6">
      <w:pPr>
        <w:jc w:val="center"/>
        <w:rPr>
          <w:rFonts w:ascii="Aptos" w:eastAsia="Calibri" w:hAnsi="Aptos" w:cs="Calibri"/>
          <w:b/>
          <w:color w:val="000000"/>
          <w:sz w:val="20"/>
          <w:szCs w:val="20"/>
          <w:lang w:val="fr-FR"/>
        </w:rPr>
      </w:pPr>
      <w:bookmarkStart w:id="9" w:name="ArtL2_AE-3-A4.2"/>
      <w:bookmarkEnd w:id="9"/>
      <w:r w:rsidRPr="00FE186D">
        <w:rPr>
          <w:rFonts w:ascii="Aptos" w:eastAsia="Calibri" w:hAnsi="Aptos" w:cs="Calibri"/>
          <w:b/>
          <w:color w:val="000000"/>
          <w:sz w:val="20"/>
          <w:szCs w:val="20"/>
          <w:lang w:val="fr-FR"/>
        </w:rPr>
        <w:t xml:space="preserve">Mise en œuvre d’une stratégie digitale d’acquisition d’apprenants du MBA Management et </w:t>
      </w:r>
      <w:r>
        <w:rPr>
          <w:rFonts w:ascii="Aptos" w:eastAsia="Calibri" w:hAnsi="Aptos" w:cs="Calibri"/>
          <w:b/>
          <w:color w:val="000000"/>
          <w:sz w:val="20"/>
          <w:szCs w:val="20"/>
          <w:lang w:val="fr-FR"/>
        </w:rPr>
        <w:t>L</w:t>
      </w:r>
      <w:r w:rsidRPr="00FE186D">
        <w:rPr>
          <w:rFonts w:ascii="Aptos" w:eastAsia="Calibri" w:hAnsi="Aptos" w:cs="Calibri"/>
          <w:b/>
          <w:color w:val="000000"/>
          <w:sz w:val="20"/>
          <w:szCs w:val="20"/>
          <w:lang w:val="fr-FR"/>
        </w:rPr>
        <w:t>eadership de la santé</w:t>
      </w:r>
    </w:p>
    <w:p w14:paraId="70480D6A" w14:textId="77777777" w:rsidR="004C3803" w:rsidRDefault="004C3803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</w:p>
    <w:p w14:paraId="298E2436" w14:textId="2B651830" w:rsidR="002D661D" w:rsidRPr="00D410A7" w:rsidRDefault="00057BE6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  <w:bookmarkStart w:id="10" w:name="_Toc222223815"/>
      <w:r>
        <w:rPr>
          <w:rFonts w:ascii="Aptos" w:eastAsia="Calibri" w:hAnsi="Aptos" w:cs="Calibri"/>
          <w:i w:val="0"/>
          <w:color w:val="000000"/>
          <w:sz w:val="24"/>
          <w:lang w:val="fr-FR"/>
        </w:rPr>
        <w:t>3</w:t>
      </w:r>
      <w:r w:rsidR="00000000" w:rsidRPr="00D410A7">
        <w:rPr>
          <w:rFonts w:ascii="Aptos" w:eastAsia="Calibri" w:hAnsi="Aptos" w:cs="Calibri"/>
          <w:i w:val="0"/>
          <w:color w:val="000000"/>
          <w:sz w:val="24"/>
          <w:lang w:val="fr-FR"/>
        </w:rPr>
        <w:t>.2 - Mode de passation</w:t>
      </w:r>
      <w:bookmarkEnd w:id="10"/>
    </w:p>
    <w:p w14:paraId="4D1000A9" w14:textId="77777777" w:rsidR="002D661D" w:rsidRPr="00D410A7" w:rsidRDefault="00000000">
      <w:pPr>
        <w:pStyle w:val="ParagrapheIndent2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La procédure de passation est : la </w:t>
      </w:r>
      <w:r w:rsidRPr="00057BE6">
        <w:rPr>
          <w:rFonts w:ascii="Aptos" w:hAnsi="Aptos"/>
          <w:b/>
          <w:bCs/>
          <w:color w:val="000000"/>
          <w:lang w:val="fr-FR"/>
        </w:rPr>
        <w:t>procédure adaptée ouverte</w:t>
      </w:r>
      <w:r w:rsidRPr="00D410A7">
        <w:rPr>
          <w:rFonts w:ascii="Aptos" w:hAnsi="Aptos"/>
          <w:color w:val="000000"/>
          <w:lang w:val="fr-FR"/>
        </w:rPr>
        <w:t>. Elle est soumise aux dispositions des articles L. 2123-1 et R. 2123-1 1° du Code de la commande publique.</w:t>
      </w:r>
    </w:p>
    <w:p w14:paraId="79F63373" w14:textId="08726876" w:rsidR="002D661D" w:rsidRPr="00D410A7" w:rsidRDefault="00057BE6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  <w:bookmarkStart w:id="11" w:name="ArtL2_AE-3-A4.3"/>
      <w:bookmarkStart w:id="12" w:name="_Toc222223816"/>
      <w:bookmarkEnd w:id="11"/>
      <w:r>
        <w:rPr>
          <w:rFonts w:ascii="Aptos" w:eastAsia="Calibri" w:hAnsi="Aptos" w:cs="Calibri"/>
          <w:i w:val="0"/>
          <w:color w:val="000000"/>
          <w:sz w:val="24"/>
          <w:lang w:val="fr-FR"/>
        </w:rPr>
        <w:t>3</w:t>
      </w:r>
      <w:r w:rsidR="00000000" w:rsidRPr="00D410A7">
        <w:rPr>
          <w:rFonts w:ascii="Aptos" w:eastAsia="Calibri" w:hAnsi="Aptos" w:cs="Calibri"/>
          <w:i w:val="0"/>
          <w:color w:val="000000"/>
          <w:sz w:val="24"/>
          <w:lang w:val="fr-FR"/>
        </w:rPr>
        <w:t>.3 - Forme de contrat</w:t>
      </w:r>
      <w:bookmarkEnd w:id="12"/>
    </w:p>
    <w:p w14:paraId="7520BDBB" w14:textId="77777777" w:rsidR="002D661D" w:rsidRDefault="00000000">
      <w:pPr>
        <w:pStyle w:val="ParagrapheIndent2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Il s'agit d'un marché ordinaire.</w:t>
      </w:r>
    </w:p>
    <w:p w14:paraId="0B6EF599" w14:textId="77777777" w:rsidR="00D410A7" w:rsidRPr="00D410A7" w:rsidRDefault="00D410A7" w:rsidP="00D410A7">
      <w:pPr>
        <w:rPr>
          <w:lang w:val="fr-FR"/>
        </w:rPr>
      </w:pPr>
    </w:p>
    <w:p w14:paraId="041BB1FD" w14:textId="26543A46" w:rsidR="002D661D" w:rsidRPr="00D410A7" w:rsidRDefault="00057BE6" w:rsidP="00D410A7">
      <w:pPr>
        <w:pStyle w:val="Titre1"/>
      </w:pPr>
      <w:bookmarkStart w:id="13" w:name="ArtL1_AE-3-A5"/>
      <w:bookmarkStart w:id="14" w:name="_Toc222223817"/>
      <w:bookmarkEnd w:id="13"/>
      <w:r>
        <w:t>4</w:t>
      </w:r>
      <w:r w:rsidR="00000000" w:rsidRPr="00D410A7">
        <w:t xml:space="preserve"> - Prix</w:t>
      </w:r>
      <w:bookmarkEnd w:id="14"/>
    </w:p>
    <w:p w14:paraId="3587DE8C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38717E12" w14:textId="77777777" w:rsidR="002D661D" w:rsidRDefault="00000000">
      <w:pPr>
        <w:pStyle w:val="ParagrapheIndent1"/>
        <w:spacing w:line="244" w:lineRule="exact"/>
        <w:jc w:val="both"/>
        <w:rPr>
          <w:rFonts w:ascii="Aptos" w:hAnsi="Aptos"/>
          <w:b/>
          <w:color w:val="000000"/>
          <w:lang w:val="fr-FR"/>
        </w:rPr>
      </w:pPr>
      <w:r w:rsidRPr="00D410A7">
        <w:rPr>
          <w:rFonts w:ascii="Aptos" w:hAnsi="Aptos"/>
          <w:b/>
          <w:color w:val="000000"/>
          <w:lang w:val="fr-FR"/>
        </w:rPr>
        <w:t>Les prestations seront rémunérées par application du prix global forfaitaire suivant :</w:t>
      </w:r>
    </w:p>
    <w:p w14:paraId="74FE50E0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4"/>
        <w:gridCol w:w="1759"/>
        <w:gridCol w:w="1759"/>
        <w:gridCol w:w="4574"/>
      </w:tblGrid>
      <w:tr w:rsidR="004C3803" w:rsidRPr="00057BE6" w14:paraId="749603E6" w14:textId="77777777" w:rsidTr="004C3803">
        <w:trPr>
          <w:trHeight w:val="446"/>
        </w:trPr>
        <w:tc>
          <w:tcPr>
            <w:tcW w:w="14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3AC0" w14:textId="77777777" w:rsidR="004C3803" w:rsidRPr="00D410A7" w:rsidRDefault="004C3803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C080" w14:textId="77777777" w:rsidR="004C3803" w:rsidRPr="00D410A7" w:rsidRDefault="004C3803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C5CB" w14:textId="77777777" w:rsidR="004C3803" w:rsidRPr="00D410A7" w:rsidRDefault="004C3803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C7AD" w14:textId="77777777" w:rsidR="004C3803" w:rsidRPr="00D410A7" w:rsidRDefault="004C3803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4C3803" w:rsidRPr="00D410A7" w14:paraId="4E70A6FE" w14:textId="77777777" w:rsidTr="004C3803">
        <w:trPr>
          <w:trHeight w:val="340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6EBA" w14:textId="77777777" w:rsidR="004C3803" w:rsidRPr="00D410A7" w:rsidRDefault="004C3803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C37D" w14:textId="77777777" w:rsidR="004C3803" w:rsidRPr="00D410A7" w:rsidRDefault="004C3803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7E29" w14:textId="77777777" w:rsidR="004C3803" w:rsidRPr="00D410A7" w:rsidRDefault="004C3803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A603" w14:textId="77777777" w:rsidR="004C3803" w:rsidRPr="00D410A7" w:rsidRDefault="004C3803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314775ED" w14:textId="1DC16186" w:rsidR="00057BE6" w:rsidRDefault="00000000" w:rsidP="00057BE6">
      <w:pPr>
        <w:spacing w:line="240" w:lineRule="exact"/>
        <w:rPr>
          <w:rFonts w:ascii="Aptos" w:hAnsi="Aptos"/>
          <w:lang w:val="fr-FR"/>
        </w:rPr>
      </w:pPr>
      <w:r w:rsidRPr="004C3803">
        <w:rPr>
          <w:rFonts w:ascii="Aptos" w:hAnsi="Aptos"/>
          <w:lang w:val="fr-FR"/>
        </w:rPr>
        <w:t xml:space="preserve"> </w:t>
      </w:r>
    </w:p>
    <w:p w14:paraId="57B710EF" w14:textId="77777777" w:rsidR="00057BE6" w:rsidRPr="004C3803" w:rsidRDefault="00057BE6">
      <w:pPr>
        <w:spacing w:after="160" w:line="240" w:lineRule="exact"/>
        <w:rPr>
          <w:rFonts w:ascii="Aptos" w:hAnsi="Aptos"/>
          <w:lang w:val="fr-FR"/>
        </w:rPr>
      </w:pPr>
    </w:p>
    <w:p w14:paraId="327DBA72" w14:textId="7535FBD5" w:rsidR="002D661D" w:rsidRPr="00D410A7" w:rsidRDefault="00057BE6" w:rsidP="00D410A7">
      <w:pPr>
        <w:pStyle w:val="Titre1"/>
      </w:pPr>
      <w:bookmarkStart w:id="15" w:name="ArtL1_AE-3-A6"/>
      <w:bookmarkStart w:id="16" w:name="_Toc222223818"/>
      <w:bookmarkEnd w:id="15"/>
      <w:r>
        <w:t>5</w:t>
      </w:r>
      <w:r w:rsidR="00000000" w:rsidRPr="00D410A7">
        <w:t xml:space="preserve"> - Durée et Délais d'exécution</w:t>
      </w:r>
      <w:bookmarkEnd w:id="16"/>
    </w:p>
    <w:p w14:paraId="1C6665D5" w14:textId="77777777" w:rsidR="002D661D" w:rsidRPr="004C3803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4C3803">
        <w:rPr>
          <w:rFonts w:ascii="Aptos" w:hAnsi="Aptos"/>
          <w:lang w:val="fr-FR"/>
        </w:rPr>
        <w:t xml:space="preserve"> </w:t>
      </w:r>
    </w:p>
    <w:p w14:paraId="1F5D5B9F" w14:textId="4ED986BB" w:rsidR="002D661D" w:rsidRPr="00D410A7" w:rsidRDefault="00000000">
      <w:pPr>
        <w:pStyle w:val="ParagrapheIndent1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durée du contrat est défini</w:t>
      </w:r>
      <w:r w:rsidR="004C3803">
        <w:rPr>
          <w:rFonts w:ascii="Aptos" w:hAnsi="Aptos"/>
          <w:color w:val="000000"/>
          <w:lang w:val="fr-FR"/>
        </w:rPr>
        <w:t>e</w:t>
      </w:r>
      <w:r w:rsidRPr="00D410A7">
        <w:rPr>
          <w:rFonts w:ascii="Aptos" w:hAnsi="Aptos"/>
          <w:color w:val="000000"/>
          <w:lang w:val="fr-FR"/>
        </w:rPr>
        <w:t xml:space="preserve"> au CCP et ne peut en aucun cas être modifié</w:t>
      </w:r>
      <w:r w:rsidR="004C3803">
        <w:rPr>
          <w:rFonts w:ascii="Aptos" w:hAnsi="Aptos"/>
          <w:color w:val="000000"/>
          <w:lang w:val="fr-FR"/>
        </w:rPr>
        <w:t>e</w:t>
      </w:r>
      <w:r w:rsidRPr="00D410A7">
        <w:rPr>
          <w:rFonts w:ascii="Aptos" w:hAnsi="Aptos"/>
          <w:color w:val="000000"/>
          <w:lang w:val="fr-FR"/>
        </w:rPr>
        <w:t>.</w:t>
      </w:r>
    </w:p>
    <w:p w14:paraId="5B90A1ED" w14:textId="0A12A1C8" w:rsidR="002D661D" w:rsidRDefault="00000000">
      <w:pPr>
        <w:pStyle w:val="ParagrapheIndent1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durée du contrat débutera à compter de la date fixée dans le CCP.</w:t>
      </w:r>
    </w:p>
    <w:p w14:paraId="4DCBBA25" w14:textId="77777777" w:rsidR="00D410A7" w:rsidRPr="00D410A7" w:rsidRDefault="00D410A7" w:rsidP="00D410A7">
      <w:pPr>
        <w:rPr>
          <w:lang w:val="fr-FR"/>
        </w:rPr>
      </w:pPr>
    </w:p>
    <w:p w14:paraId="56A0DFA8" w14:textId="4A4A0BD9" w:rsidR="002D661D" w:rsidRPr="00D410A7" w:rsidRDefault="00057BE6" w:rsidP="00D410A7">
      <w:pPr>
        <w:pStyle w:val="Titre1"/>
      </w:pPr>
      <w:bookmarkStart w:id="17" w:name="ArtL1_AE-3-A8"/>
      <w:bookmarkStart w:id="18" w:name="_Toc222223819"/>
      <w:bookmarkEnd w:id="17"/>
      <w:r>
        <w:t>6</w:t>
      </w:r>
      <w:r w:rsidR="00000000" w:rsidRPr="00D410A7">
        <w:t>- Paiement</w:t>
      </w:r>
      <w:bookmarkEnd w:id="18"/>
    </w:p>
    <w:p w14:paraId="74B112B5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4827B26C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5F4BF10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1C36B3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29CE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95C4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C0F0D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DC13F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B82A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755DD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1CEA9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20B07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03D07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B679D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2C0EF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2890C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29BB6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C796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244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0B0A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95A9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3556EDD1" w14:textId="77777777" w:rsidR="002D661D" w:rsidRPr="00D410A7" w:rsidRDefault="002D661D">
      <w:pPr>
        <w:rPr>
          <w:rFonts w:ascii="Aptos" w:hAnsi="Aptos"/>
        </w:rPr>
        <w:sectPr w:rsidR="002D661D" w:rsidRPr="00D410A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17C90A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E43A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5C6D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1ABA2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1006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8B02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69BEC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3BD12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92BA3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06D54D40" w14:textId="77777777" w:rsidR="002D661D" w:rsidRPr="00D410A7" w:rsidRDefault="00000000">
      <w:pPr>
        <w:spacing w:line="100" w:lineRule="exact"/>
        <w:rPr>
          <w:rFonts w:ascii="Aptos" w:hAnsi="Aptos"/>
          <w:sz w:val="10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05D5A1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1542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58BE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E2B7C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37AA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4AD5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91DE2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C273D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A0FD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8541B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8C29C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EC479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66994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81970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4D55A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17099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BD13A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663D4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F597C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FDD1E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2A4D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9CFE3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08CA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5E49A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16F376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9342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22A08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151FC214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7E652552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En cas de groupement, le paiement est effectué sur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  <w:r w:rsidRPr="00D410A7">
        <w:rPr>
          <w:rFonts w:ascii="Aptos" w:hAnsi="Aptos"/>
          <w:color w:val="000000"/>
          <w:lang w:val="fr-FR"/>
        </w:rPr>
        <w:t xml:space="preserve"> :</w:t>
      </w:r>
    </w:p>
    <w:p w14:paraId="0955B381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057BE6" w14:paraId="58C659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400F4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26E3970">
                <v:shape id="_x0000_i1034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5671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1682D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C5F4EE1" w14:textId="77777777" w:rsidR="002D661D" w:rsidRPr="00D410A7" w:rsidRDefault="00000000">
      <w:pPr>
        <w:spacing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057BE6" w14:paraId="0FEF58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DE82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C9BD02D">
                <v:shape id="_x0000_i1033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1A15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9762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D661D" w:rsidRPr="00057BE6" w14:paraId="4F6C5F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88C4" w14:textId="77777777" w:rsidR="002D661D" w:rsidRPr="00D410A7" w:rsidRDefault="002D661D">
            <w:pPr>
              <w:rPr>
                <w:rFonts w:ascii="Aptos" w:hAnsi="Aptos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B98A" w14:textId="77777777" w:rsidR="002D661D" w:rsidRPr="00D410A7" w:rsidRDefault="002D661D">
            <w:pPr>
              <w:rPr>
                <w:rFonts w:ascii="Aptos" w:hAnsi="Aptos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EA61" w14:textId="77777777" w:rsidR="002D661D" w:rsidRPr="00D410A7" w:rsidRDefault="002D661D">
            <w:pPr>
              <w:rPr>
                <w:rFonts w:ascii="Aptos" w:hAnsi="Aptos"/>
                <w:lang w:val="fr-FR"/>
              </w:rPr>
            </w:pPr>
          </w:p>
        </w:tc>
      </w:tr>
    </w:tbl>
    <w:p w14:paraId="0BA54AFE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5F3AB93B" w14:textId="7233281B" w:rsidR="002D661D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lang w:val="fr-FR"/>
        </w:rPr>
        <w:t>Nota :</w:t>
      </w:r>
      <w:r w:rsidR="003E48A7">
        <w:rPr>
          <w:rFonts w:ascii="Aptos" w:hAnsi="Aptos"/>
          <w:b/>
          <w:color w:val="000000"/>
          <w:lang w:val="fr-FR"/>
        </w:rPr>
        <w:t xml:space="preserve"> </w:t>
      </w:r>
      <w:r w:rsidRPr="00D410A7">
        <w:rPr>
          <w:rFonts w:ascii="Aptos" w:hAnsi="Aptos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6847A72" w14:textId="77777777" w:rsidR="00057BE6" w:rsidRPr="00057BE6" w:rsidRDefault="00057BE6" w:rsidP="00057BE6">
      <w:pPr>
        <w:rPr>
          <w:lang w:val="fr-FR"/>
        </w:rPr>
      </w:pPr>
    </w:p>
    <w:p w14:paraId="6AE0E6CB" w14:textId="5390ADB8" w:rsidR="002D661D" w:rsidRPr="00D410A7" w:rsidRDefault="00057BE6" w:rsidP="00D410A7">
      <w:pPr>
        <w:pStyle w:val="Titre1"/>
      </w:pPr>
      <w:bookmarkStart w:id="19" w:name="ArtL1_AE-3-A9"/>
      <w:bookmarkStart w:id="20" w:name="_Toc222223820"/>
      <w:bookmarkEnd w:id="19"/>
      <w:r>
        <w:t>7</w:t>
      </w:r>
      <w:r w:rsidR="00000000" w:rsidRPr="00D410A7">
        <w:t xml:space="preserve"> - Avance</w:t>
      </w:r>
      <w:bookmarkEnd w:id="20"/>
    </w:p>
    <w:p w14:paraId="5102FC32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7A91ED24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candidat renonce au bénéfice de l'avance (cocher la case correspondante) :</w:t>
      </w:r>
    </w:p>
    <w:p w14:paraId="4B437C42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446A8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C551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6B2C6E37">
                <v:shape id="_x0000_i1032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B05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7D89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NON</w:t>
            </w:r>
          </w:p>
        </w:tc>
      </w:tr>
    </w:tbl>
    <w:p w14:paraId="15BBAF31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63F72C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991B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18F62764">
                <v:shape id="_x0000_i1031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8464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01D1" w14:textId="77777777" w:rsidR="002D661D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OUI</w:t>
            </w:r>
          </w:p>
          <w:p w14:paraId="4345B32A" w14:textId="77777777" w:rsidR="00D410A7" w:rsidRPr="00D410A7" w:rsidRDefault="00D410A7" w:rsidP="00D410A7">
            <w:pPr>
              <w:rPr>
                <w:lang w:val="fr-FR"/>
              </w:rPr>
            </w:pPr>
          </w:p>
        </w:tc>
      </w:tr>
    </w:tbl>
    <w:p w14:paraId="1C860B34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  <w:sectPr w:rsidR="002D661D" w:rsidRPr="00D410A7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D410A7">
        <w:rPr>
          <w:rFonts w:ascii="Aptos" w:hAnsi="Aptos"/>
          <w:b/>
          <w:color w:val="000000"/>
          <w:lang w:val="fr-FR"/>
        </w:rPr>
        <w:t>Nota :</w:t>
      </w:r>
      <w:r w:rsidRPr="00D410A7">
        <w:rPr>
          <w:rFonts w:ascii="Aptos" w:hAnsi="Aptos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D410A7">
        <w:rPr>
          <w:rFonts w:ascii="Aptos" w:hAnsi="Aptos"/>
          <w:color w:val="000000"/>
          <w:lang w:val="fr-FR"/>
        </w:rPr>
        <w:cr/>
      </w:r>
    </w:p>
    <w:p w14:paraId="5D689830" w14:textId="7754A612" w:rsidR="002D661D" w:rsidRPr="00D410A7" w:rsidRDefault="00057BE6" w:rsidP="00D410A7">
      <w:pPr>
        <w:pStyle w:val="Titre1"/>
      </w:pPr>
      <w:bookmarkStart w:id="21" w:name="ArtL1_AE-3-A11"/>
      <w:bookmarkStart w:id="22" w:name="_Toc222223821"/>
      <w:bookmarkEnd w:id="21"/>
      <w:r>
        <w:lastRenderedPageBreak/>
        <w:t>8</w:t>
      </w:r>
      <w:r w:rsidR="00000000" w:rsidRPr="00D410A7">
        <w:t xml:space="preserve"> - Nomenclature</w:t>
      </w:r>
      <w:bookmarkEnd w:id="22"/>
    </w:p>
    <w:p w14:paraId="10A36286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67077689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classification conforme au vocabulaire commun des marchés européens (CPV) est :</w:t>
      </w:r>
    </w:p>
    <w:p w14:paraId="245B4707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57BE6" w:rsidRPr="00FE186D" w14:paraId="71C8F797" w14:textId="77777777" w:rsidTr="00DD316B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3CC1" w14:textId="77777777" w:rsidR="00057BE6" w:rsidRPr="00FE186D" w:rsidRDefault="00057BE6" w:rsidP="00DD316B">
            <w:pPr>
              <w:jc w:val="center"/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FE186D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9FBD" w14:textId="77777777" w:rsidR="00057BE6" w:rsidRPr="00FE186D" w:rsidRDefault="00057BE6" w:rsidP="00DD316B">
            <w:pPr>
              <w:jc w:val="center"/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FE186D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057BE6" w:rsidRPr="00FE186D" w14:paraId="54E7BEFF" w14:textId="77777777" w:rsidTr="00DD316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4534" w14:textId="77777777" w:rsidR="00057BE6" w:rsidRPr="00FE186D" w:rsidRDefault="00057BE6" w:rsidP="00DD316B">
            <w:pPr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szCs w:val="20"/>
                <w:lang w:val="fr-FR"/>
              </w:rPr>
            </w:pPr>
            <w:r w:rsidRPr="00FE186D">
              <w:rPr>
                <w:rFonts w:ascii="Aptos" w:hAnsi="Aptos"/>
                <w:color w:val="000000"/>
                <w:sz w:val="20"/>
                <w:szCs w:val="20"/>
                <w:lang w:val="fr-FR"/>
              </w:rPr>
              <w:t>79341400-0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C491" w14:textId="77777777" w:rsidR="00057BE6" w:rsidRPr="00FE186D" w:rsidRDefault="00057BE6" w:rsidP="00DD316B">
            <w:pPr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szCs w:val="20"/>
                <w:lang w:val="fr-FR"/>
              </w:rPr>
            </w:pPr>
            <w:r w:rsidRPr="00FE186D">
              <w:rPr>
                <w:rFonts w:ascii="Aptos" w:hAnsi="Aptos"/>
                <w:color w:val="000000"/>
                <w:sz w:val="20"/>
                <w:szCs w:val="20"/>
                <w:lang w:val="fr-FR"/>
              </w:rPr>
              <w:t>Services de campagne publicitaire</w:t>
            </w:r>
          </w:p>
        </w:tc>
      </w:tr>
      <w:tr w:rsidR="00057BE6" w:rsidRPr="00FE186D" w14:paraId="654B7C6D" w14:textId="77777777" w:rsidTr="00DD316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320C" w14:textId="77777777" w:rsidR="00057BE6" w:rsidRPr="00FE186D" w:rsidRDefault="00057BE6" w:rsidP="00DD316B">
            <w:pPr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szCs w:val="20"/>
                <w:lang w:val="fr-FR"/>
              </w:rPr>
            </w:pPr>
            <w:r w:rsidRPr="00FE186D">
              <w:rPr>
                <w:rFonts w:ascii="Aptos" w:hAnsi="Aptos"/>
                <w:color w:val="000000"/>
                <w:sz w:val="20"/>
                <w:szCs w:val="20"/>
                <w:lang w:val="fr-FR"/>
              </w:rPr>
              <w:t>79342000-3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E867" w14:textId="77777777" w:rsidR="00057BE6" w:rsidRPr="00FE186D" w:rsidRDefault="00057BE6" w:rsidP="00DD316B">
            <w:pPr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szCs w:val="20"/>
                <w:lang w:val="fr-FR"/>
              </w:rPr>
            </w:pPr>
            <w:r w:rsidRPr="00FE186D">
              <w:rPr>
                <w:rFonts w:ascii="Aptos" w:hAnsi="Aptos"/>
                <w:color w:val="000000"/>
                <w:sz w:val="20"/>
                <w:szCs w:val="20"/>
                <w:lang w:val="fr-FR"/>
              </w:rPr>
              <w:t>Services de marketing</w:t>
            </w:r>
          </w:p>
        </w:tc>
      </w:tr>
    </w:tbl>
    <w:p w14:paraId="5C2A477A" w14:textId="08E4A61E" w:rsidR="002D661D" w:rsidRPr="00D410A7" w:rsidRDefault="00000000" w:rsidP="00D410A7">
      <w:pPr>
        <w:spacing w:after="160"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  <w:r w:rsidRPr="004C3803">
        <w:rPr>
          <w:rFonts w:ascii="Aptos" w:hAnsi="Aptos"/>
          <w:lang w:val="fr-FR"/>
        </w:rPr>
        <w:t xml:space="preserve"> </w:t>
      </w:r>
    </w:p>
    <w:p w14:paraId="5D04F985" w14:textId="77777777" w:rsidR="002D661D" w:rsidRPr="004C3803" w:rsidRDefault="002D661D">
      <w:pPr>
        <w:spacing w:after="160" w:line="240" w:lineRule="exact"/>
        <w:rPr>
          <w:rFonts w:ascii="Aptos" w:hAnsi="Aptos"/>
          <w:lang w:val="fr-FR"/>
        </w:rPr>
      </w:pPr>
    </w:p>
    <w:p w14:paraId="22E55A3B" w14:textId="180A2E40" w:rsidR="002D661D" w:rsidRPr="00D410A7" w:rsidRDefault="00057BE6" w:rsidP="00D410A7">
      <w:pPr>
        <w:pStyle w:val="Titre1"/>
      </w:pPr>
      <w:bookmarkStart w:id="23" w:name="ArtL1_AE-3-A14"/>
      <w:bookmarkStart w:id="24" w:name="_Toc222223822"/>
      <w:bookmarkEnd w:id="23"/>
      <w:r>
        <w:t>9</w:t>
      </w:r>
      <w:r w:rsidR="00000000" w:rsidRPr="00D410A7">
        <w:t xml:space="preserve"> - Signature</w:t>
      </w:r>
      <w:bookmarkEnd w:id="24"/>
    </w:p>
    <w:p w14:paraId="53C34706" w14:textId="77777777" w:rsidR="002D661D" w:rsidRPr="004C3803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4C3803">
        <w:rPr>
          <w:rFonts w:ascii="Aptos" w:hAnsi="Aptos"/>
          <w:lang w:val="fr-FR"/>
        </w:rPr>
        <w:t xml:space="preserve"> </w:t>
      </w:r>
    </w:p>
    <w:p w14:paraId="058896DC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64103C0E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u w:val="single"/>
          <w:lang w:val="fr-FR"/>
        </w:rPr>
        <w:t>ENGAGEMENT DU CANDIDAT</w:t>
      </w:r>
    </w:p>
    <w:p w14:paraId="5DDCBF86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78AC5ABB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721BD16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345F9FED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(Ne pas compléter dans le cas d'un dépôt signé électroniquement)</w:t>
      </w:r>
    </w:p>
    <w:p w14:paraId="53872402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027D4390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Fait en un seul original</w:t>
      </w:r>
    </w:p>
    <w:p w14:paraId="1A958ED5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 .............................................</w:t>
      </w:r>
    </w:p>
    <w:p w14:paraId="7695389A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.............................................</w:t>
      </w:r>
    </w:p>
    <w:p w14:paraId="55A957C4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C98E2BA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Signature du candidat, du mandataire ou des membres du groupement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</w:p>
    <w:p w14:paraId="703EE251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377D3B15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A505FA1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8719CDF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199BFABE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46C58B9D" w14:textId="77777777" w:rsidR="00D410A7" w:rsidRDefault="00D410A7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  <w:sectPr w:rsidR="00D410A7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0FEF1BCD" w14:textId="77777777" w:rsidR="002D661D" w:rsidRPr="00D410A7" w:rsidRDefault="002D661D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779E77B4" w14:textId="77777777" w:rsidR="002D661D" w:rsidRDefault="00000000">
      <w:pPr>
        <w:pStyle w:val="ParagrapheIndent1"/>
        <w:jc w:val="both"/>
        <w:rPr>
          <w:rFonts w:ascii="Aptos" w:hAnsi="Aptos"/>
          <w:b/>
          <w:color w:val="000000"/>
          <w:u w:val="single"/>
          <w:lang w:val="fr-FR"/>
        </w:rPr>
      </w:pPr>
      <w:r w:rsidRPr="00D410A7">
        <w:rPr>
          <w:rFonts w:ascii="Aptos" w:hAnsi="Aptos"/>
          <w:b/>
          <w:color w:val="000000"/>
          <w:u w:val="single"/>
          <w:lang w:val="fr-FR"/>
        </w:rPr>
        <w:t>ACCEPTATION DE L'OFFRE PAR LE POUVOIR ADJUDICATEUR</w:t>
      </w:r>
      <w:r w:rsidRPr="00D410A7">
        <w:rPr>
          <w:rFonts w:ascii="Aptos" w:hAnsi="Aptos"/>
          <w:b/>
          <w:color w:val="000000"/>
          <w:u w:val="single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4"/>
        <w:gridCol w:w="1759"/>
        <w:gridCol w:w="1759"/>
        <w:gridCol w:w="4574"/>
      </w:tblGrid>
      <w:tr w:rsidR="004C3803" w:rsidRPr="00057BE6" w14:paraId="63084FCF" w14:textId="77777777" w:rsidTr="00DD316B">
        <w:trPr>
          <w:trHeight w:val="446"/>
        </w:trPr>
        <w:tc>
          <w:tcPr>
            <w:tcW w:w="14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4904" w14:textId="77777777" w:rsidR="004C3803" w:rsidRPr="00D410A7" w:rsidRDefault="004C3803" w:rsidP="00DD316B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DBBF" w14:textId="77777777" w:rsidR="004C3803" w:rsidRPr="00D410A7" w:rsidRDefault="004C3803" w:rsidP="00DD316B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F830" w14:textId="77777777" w:rsidR="004C3803" w:rsidRPr="00D410A7" w:rsidRDefault="004C3803" w:rsidP="00DD316B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466B" w14:textId="77777777" w:rsidR="004C3803" w:rsidRPr="00D410A7" w:rsidRDefault="004C3803" w:rsidP="00DD316B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4C3803" w:rsidRPr="00D410A7" w14:paraId="543D329E" w14:textId="77777777" w:rsidTr="00DD316B">
        <w:trPr>
          <w:trHeight w:val="340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A957" w14:textId="77777777" w:rsidR="004C3803" w:rsidRPr="00D410A7" w:rsidRDefault="004C3803" w:rsidP="00DD316B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F5315" w14:textId="77777777" w:rsidR="004C3803" w:rsidRPr="00D410A7" w:rsidRDefault="004C3803" w:rsidP="00DD316B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3CB9" w14:textId="77777777" w:rsidR="004C3803" w:rsidRPr="00D410A7" w:rsidRDefault="004C3803" w:rsidP="00DD316B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54DC" w14:textId="77777777" w:rsidR="004C3803" w:rsidRPr="00D410A7" w:rsidRDefault="004C3803" w:rsidP="00DD316B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4C458E57" w14:textId="2F4A5150" w:rsidR="002D661D" w:rsidRPr="00D410A7" w:rsidRDefault="00000000" w:rsidP="004C3803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23727075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présente offre est acceptée</w:t>
      </w:r>
    </w:p>
    <w:p w14:paraId="7850EB9A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536B6E80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 .............................................</w:t>
      </w:r>
    </w:p>
    <w:p w14:paraId="5B7B1291" w14:textId="77777777" w:rsidR="002D661D" w:rsidRPr="00D410A7" w:rsidRDefault="00000000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.............................................</w:t>
      </w:r>
    </w:p>
    <w:p w14:paraId="1B843E5D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Signature du représentant du pouvoir adjudicateur, habilité par un arrêté du ....................</w:t>
      </w:r>
    </w:p>
    <w:p w14:paraId="3B5928A9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6679C20B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68161A5A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32FDE04A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0923872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213E9464" w14:textId="77777777" w:rsidR="00D410A7" w:rsidRDefault="00D410A7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  <w:sectPr w:rsidR="00D410A7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148C44C9" w14:textId="77777777" w:rsidR="002D661D" w:rsidRPr="00D410A7" w:rsidRDefault="002D661D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64377E8D" w14:textId="77777777" w:rsidR="002D661D" w:rsidRPr="00D410A7" w:rsidRDefault="00000000" w:rsidP="004C3803">
      <w:pPr>
        <w:pStyle w:val="ParagrapheIndent1"/>
        <w:spacing w:line="244" w:lineRule="exact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u w:val="single"/>
          <w:lang w:val="fr-FR"/>
        </w:rPr>
        <w:t>NANTISSEMENT OU CESSION DE CREANCES</w:t>
      </w:r>
    </w:p>
    <w:p w14:paraId="3FFED584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2E52112E" w14:textId="77777777" w:rsidR="002D661D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49B73637" w14:textId="77777777" w:rsidR="00D410A7" w:rsidRPr="00D410A7" w:rsidRDefault="00D410A7" w:rsidP="00D410A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701D8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9DE97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6C9FDC30">
                <v:shape id="_x0000_i1030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0846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0880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FE9CA47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7D38ED29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7D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3C8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AE56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0BEF2885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D0660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3C12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60D3EF3A">
                <v:shape id="_x0000_i1029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82D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2996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69C160A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1EB85BC4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7F1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32C2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4114C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21A528CD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82EBF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AF598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5890C18">
                <v:shape id="_x0000_i1028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C01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9743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B21BBCE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694CD7AB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00E9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CE60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09B9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43FAB6AE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4AB220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F8D9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17A30B1">
                <v:shape id="_x0000_i1027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42D1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4FA7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2517995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155A8EBB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39C7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46F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F42A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4E225A80" w14:textId="77777777" w:rsidR="002D661D" w:rsidRDefault="00000000">
      <w:pPr>
        <w:pStyle w:val="ParagrapheIndent1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et devant être exécutée par : . . . . . . . . . . . . . . . . . . . . . . </w:t>
      </w:r>
      <w:proofErr w:type="gramStart"/>
      <w:r w:rsidRPr="00D410A7">
        <w:rPr>
          <w:rFonts w:ascii="Aptos" w:hAnsi="Aptos"/>
          <w:color w:val="000000"/>
          <w:lang w:val="fr-FR"/>
        </w:rPr>
        <w:t>en</w:t>
      </w:r>
      <w:proofErr w:type="gramEnd"/>
      <w:r w:rsidRPr="00D410A7">
        <w:rPr>
          <w:rFonts w:ascii="Aptos" w:hAnsi="Aptos"/>
          <w:color w:val="000000"/>
          <w:lang w:val="fr-FR"/>
        </w:rPr>
        <w:t xml:space="preserve"> qualité de :</w:t>
      </w:r>
    </w:p>
    <w:p w14:paraId="007890A8" w14:textId="77777777" w:rsidR="00D410A7" w:rsidRPr="00D410A7" w:rsidRDefault="00D410A7" w:rsidP="00D410A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7B6B1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C4AF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D75F878">
                <v:shape id="_x0000_i1026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1B6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18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membre d'un groupement d'entreprise</w:t>
            </w:r>
          </w:p>
        </w:tc>
      </w:tr>
      <w:tr w:rsidR="002D661D" w:rsidRPr="00D410A7" w14:paraId="5EE7F0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89A5" w14:textId="77777777" w:rsidR="002D661D" w:rsidRPr="00D410A7" w:rsidRDefault="00230C48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8F48085">
                <v:shape id="_x0000_i1025" type="#_x0000_t75" alt="" style="width:11.7pt;height:11.7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6CB7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5FED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sous-traitant</w:t>
            </w:r>
          </w:p>
        </w:tc>
      </w:tr>
    </w:tbl>
    <w:p w14:paraId="030E8D72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 . . . . . . . . . . . . . . . . . . . . . .</w:t>
      </w:r>
    </w:p>
    <w:p w14:paraId="60550A21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. . . . . . . . . . . . . . . . . . . . . .</w:t>
      </w:r>
    </w:p>
    <w:p w14:paraId="39728B47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7A55F3DD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sz w:val="16"/>
          <w:vertAlign w:val="superscript"/>
          <w:lang w:val="fr-FR"/>
        </w:rPr>
        <w:sectPr w:rsidR="002D661D" w:rsidRPr="00D410A7">
          <w:pgSz w:w="11900" w:h="16840"/>
          <w:pgMar w:top="1140" w:right="1140" w:bottom="1140" w:left="1140" w:header="1140" w:footer="1140" w:gutter="0"/>
          <w:cols w:space="708"/>
        </w:sectPr>
      </w:pPr>
      <w:r w:rsidRPr="00D410A7">
        <w:rPr>
          <w:rFonts w:ascii="Aptos" w:hAnsi="Aptos"/>
          <w:b/>
          <w:color w:val="000000"/>
          <w:lang w:val="fr-FR"/>
        </w:rPr>
        <w:t>Signature</w:t>
      </w:r>
      <w:r w:rsidRPr="00D410A7">
        <w:rPr>
          <w:rFonts w:ascii="Aptos" w:hAnsi="Aptos"/>
          <w:color w:val="000000"/>
          <w:lang w:val="fr-FR"/>
        </w:rPr>
        <w:t xml:space="preserve">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</w:p>
    <w:p w14:paraId="4E7953A7" w14:textId="77777777" w:rsidR="002D661D" w:rsidRPr="00D410A7" w:rsidRDefault="00000000" w:rsidP="00D410A7">
      <w:pPr>
        <w:pStyle w:val="Titre1"/>
      </w:pPr>
      <w:bookmarkStart w:id="25" w:name="ArtL1_A-CT"/>
      <w:bookmarkStart w:id="26" w:name="_Toc222223823"/>
      <w:bookmarkEnd w:id="25"/>
      <w:r w:rsidRPr="00D410A7">
        <w:lastRenderedPageBreak/>
        <w:t>ANNEXE N° 1 : DÉSIGNATION DES CO-TRAITANTS ET RÉPARTITION DES PRESTATIONS</w:t>
      </w:r>
      <w:bookmarkEnd w:id="26"/>
    </w:p>
    <w:p w14:paraId="1F8B1CF0" w14:textId="77777777" w:rsidR="002D661D" w:rsidRPr="00D410A7" w:rsidRDefault="00000000">
      <w:pPr>
        <w:spacing w:after="60"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661D" w:rsidRPr="00D410A7" w14:paraId="462C19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F2E9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B8AD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8B22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595E" w14:textId="77777777" w:rsidR="002D661D" w:rsidRPr="00D410A7" w:rsidRDefault="00000000">
            <w:pPr>
              <w:spacing w:before="40"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Taux</w:t>
            </w:r>
          </w:p>
          <w:p w14:paraId="29301F9A" w14:textId="77777777" w:rsidR="002D661D" w:rsidRPr="00D410A7" w:rsidRDefault="00000000">
            <w:pPr>
              <w:spacing w:before="40"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101E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2D661D" w:rsidRPr="00D410A7" w14:paraId="605894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E75D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171A9F1F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5734E9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7395C7E0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5421D888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B27F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8ADB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3A96E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D1CD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57D87E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8D4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578F37DA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5E9158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42FAAD11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25CE45AF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229D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CB49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78B9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3CCF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7F40B8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53D62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57C0B2E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9BA9F3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6CD38FF0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0B45E107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802B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B50E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C634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BD37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64622B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58B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6959D438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2F58AA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51692FF3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4B614DFA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3B58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A2C4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2685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BD0A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34868E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A79C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30F9E37D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D9907C0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72CB4CAE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7C4999AE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ACC3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74C1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E7A2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EB52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1EF3F32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B715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6677" w14:textId="77777777" w:rsidR="002D661D" w:rsidRPr="00D410A7" w:rsidRDefault="00000000">
            <w:pPr>
              <w:spacing w:before="180" w:after="60"/>
              <w:ind w:left="80" w:right="8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A1CC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DC4A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B9CF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0FC3AE15" w14:textId="77777777" w:rsidR="002D661D" w:rsidRPr="00D410A7" w:rsidRDefault="002D661D">
      <w:pPr>
        <w:rPr>
          <w:rFonts w:ascii="Aptos" w:hAnsi="Aptos"/>
        </w:rPr>
      </w:pPr>
    </w:p>
    <w:sectPr w:rsidR="002D661D" w:rsidRPr="00D410A7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1A97" w14:textId="77777777" w:rsidR="00230C48" w:rsidRDefault="00230C48">
      <w:r>
        <w:separator/>
      </w:r>
    </w:p>
  </w:endnote>
  <w:endnote w:type="continuationSeparator" w:id="0">
    <w:p w14:paraId="44FE5E9B" w14:textId="77777777" w:rsidR="00230C48" w:rsidRDefault="0023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8F43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099CBE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1AB35D" w14:textId="2C7CE90B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631618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5FCF34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F5ADF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Cette annexe est à dupliquer en autant d'exemplaires que nécessaire et elle est recommandée dans le cas de groupement conjoint </w:t>
    </w:r>
  </w:p>
  <w:p w14:paraId="408E0550" w14:textId="77777777" w:rsidR="002D661D" w:rsidRPr="00D410A7" w:rsidRDefault="002D661D">
    <w:pPr>
      <w:spacing w:after="140" w:line="240" w:lineRule="exact"/>
      <w:rPr>
        <w:lang w:val="fr-FR"/>
      </w:rPr>
    </w:pPr>
  </w:p>
  <w:p w14:paraId="236EA1E9" w14:textId="77777777" w:rsidR="002D661D" w:rsidRPr="00D410A7" w:rsidRDefault="002D661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2A0EEAE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4624EF" w14:textId="5BFB182B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4C3803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03D4FE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2159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4F9474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941172" w14:textId="57FEF5CF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4C3803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6E3281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9D18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Cocher la case correspondant à votre situation </w:t>
    </w:r>
  </w:p>
  <w:p w14:paraId="2DD1635B" w14:textId="77777777" w:rsidR="002D661D" w:rsidRPr="00D410A7" w:rsidRDefault="002D661D">
    <w:pPr>
      <w:spacing w:after="140" w:line="240" w:lineRule="exact"/>
      <w:rPr>
        <w:lang w:val="fr-FR"/>
      </w:rPr>
    </w:pPr>
  </w:p>
  <w:p w14:paraId="54DD7865" w14:textId="77777777" w:rsidR="002D661D" w:rsidRPr="00D410A7" w:rsidRDefault="002D661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34BAE9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6093F8" w14:textId="5F981811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4C3803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196816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228F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Mention facultative dans le cas d'un dépôt signé électroniquement </w:t>
    </w:r>
  </w:p>
  <w:p w14:paraId="279ACCCD" w14:textId="77777777" w:rsidR="002D661D" w:rsidRPr="00D410A7" w:rsidRDefault="002D661D">
    <w:pPr>
      <w:spacing w:after="140" w:line="240" w:lineRule="exact"/>
      <w:rPr>
        <w:lang w:val="fr-FR"/>
      </w:rPr>
    </w:pPr>
  </w:p>
  <w:p w14:paraId="78AF9548" w14:textId="77777777" w:rsidR="002D661D" w:rsidRPr="00D410A7" w:rsidRDefault="002D661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10297F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FEEFEF" w14:textId="646CAA5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4C3803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475235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9E6A3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 originales </w:t>
    </w:r>
  </w:p>
  <w:p w14:paraId="1DC1E5A7" w14:textId="77777777" w:rsidR="002D661D" w:rsidRDefault="002D661D">
    <w:pPr>
      <w:spacing w:after="140" w:line="240" w:lineRule="exact"/>
    </w:pPr>
  </w:p>
  <w:p w14:paraId="3293FF13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5B9011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AD59B6" w14:textId="668D45EF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</w:t>
          </w:r>
          <w:r w:rsidR="004C3803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84D6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661D" w14:paraId="2D59B78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ACA122" w14:textId="482C0C8A" w:rsidR="002D661D" w:rsidRDefault="00000000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MAPA/2026_0</w:t>
          </w:r>
          <w:r w:rsidR="004C3803">
            <w:rPr>
              <w:rFonts w:ascii="Calibri" w:eastAsia="Calibri" w:hAnsi="Calibri" w:cs="Calibri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AE720A" w14:textId="77777777" w:rsidR="002D661D" w:rsidRDefault="00000000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E26BE" w14:textId="77777777" w:rsidR="00230C48" w:rsidRDefault="00230C48">
      <w:r>
        <w:separator/>
      </w:r>
    </w:p>
  </w:footnote>
  <w:footnote w:type="continuationSeparator" w:id="0">
    <w:p w14:paraId="083219D9" w14:textId="77777777" w:rsidR="00230C48" w:rsidRDefault="00230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41C41"/>
    <w:multiLevelType w:val="hybridMultilevel"/>
    <w:tmpl w:val="3662C08A"/>
    <w:lvl w:ilvl="0" w:tplc="1FE2672C">
      <w:start w:val="1"/>
      <w:numFmt w:val="bullet"/>
      <w:lvlText w:val="g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3432A"/>
    <w:multiLevelType w:val="hybridMultilevel"/>
    <w:tmpl w:val="BE40536E"/>
    <w:lvl w:ilvl="0" w:tplc="1FE2672C">
      <w:start w:val="1"/>
      <w:numFmt w:val="bullet"/>
      <w:lvlText w:val="g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340273">
    <w:abstractNumId w:val="1"/>
  </w:num>
  <w:num w:numId="2" w16cid:durableId="1078281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61D"/>
    <w:rsid w:val="00057BE6"/>
    <w:rsid w:val="00230C48"/>
    <w:rsid w:val="002D661D"/>
    <w:rsid w:val="00386F86"/>
    <w:rsid w:val="003E48A7"/>
    <w:rsid w:val="004C3803"/>
    <w:rsid w:val="005F1C8C"/>
    <w:rsid w:val="00631618"/>
    <w:rsid w:val="00D4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CCFE4"/>
  <w15:docId w15:val="{9DE1AAF3-CB52-984B-A416-8D9192CA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D410A7"/>
    <w:pPr>
      <w:keepNext/>
      <w:shd w:val="clear" w:color="FD2456" w:fill="FF9300"/>
      <w:spacing w:after="120"/>
      <w:outlineLvl w:val="0"/>
    </w:pPr>
    <w:rPr>
      <w:rFonts w:ascii="Aptos" w:eastAsia="Calibri" w:hAnsi="Aptos" w:cs="Calibri"/>
      <w:b/>
      <w:bCs/>
      <w:color w:val="FFFFFF"/>
      <w:kern w:val="32"/>
      <w:sz w:val="28"/>
      <w:szCs w:val="32"/>
      <w:u w:val="single"/>
      <w:lang w:val="fr-FR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  <w:rPr>
      <w:rFonts w:ascii="Calibri" w:eastAsia="Calibri" w:hAnsi="Calibri" w:cs="Calibri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4C38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C3803"/>
    <w:rPr>
      <w:sz w:val="24"/>
      <w:szCs w:val="24"/>
    </w:rPr>
  </w:style>
  <w:style w:type="paragraph" w:styleId="Pieddepage0">
    <w:name w:val="footer"/>
    <w:basedOn w:val="Normal"/>
    <w:link w:val="PieddepageCar"/>
    <w:rsid w:val="004C38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C3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il.chorus-pro.gouv.fr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s://portail.chorus-pro.gouv.fr" TargetMode="External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1507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Thomann-Pereire</cp:lastModifiedBy>
  <cp:revision>6</cp:revision>
  <dcterms:created xsi:type="dcterms:W3CDTF">2026-02-09T15:58:00Z</dcterms:created>
  <dcterms:modified xsi:type="dcterms:W3CDTF">2026-02-17T11:30:00Z</dcterms:modified>
</cp:coreProperties>
</file>